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9AF1B0" w14:textId="77777777" w:rsidR="00F20716" w:rsidRPr="00F20716" w:rsidRDefault="00F20716" w:rsidP="00F20716">
      <w:pPr>
        <w:autoSpaceDE w:val="0"/>
        <w:autoSpaceDN w:val="0"/>
        <w:spacing w:after="120" w:line="240" w:lineRule="auto"/>
        <w:jc w:val="center"/>
        <w:rPr>
          <w:rFonts w:ascii="Abadi" w:eastAsia="Times New Roman" w:hAnsi="Abadi" w:cs="Times"/>
          <w:b/>
          <w:sz w:val="28"/>
          <w:szCs w:val="24"/>
          <w:lang w:eastAsia="fr-FR"/>
        </w:rPr>
      </w:pPr>
    </w:p>
    <w:p w14:paraId="7136AAD3" w14:textId="77777777" w:rsidR="00F20716" w:rsidRPr="00F20716" w:rsidRDefault="00F20716" w:rsidP="00F20716">
      <w:pPr>
        <w:autoSpaceDE w:val="0"/>
        <w:autoSpaceDN w:val="0"/>
        <w:spacing w:before="7" w:after="120" w:line="240" w:lineRule="auto"/>
        <w:jc w:val="center"/>
        <w:rPr>
          <w:rFonts w:ascii="Abadi" w:eastAsia="Times New Roman" w:hAnsi="Abadi" w:cs="Times"/>
          <w:b/>
          <w:sz w:val="21"/>
          <w:szCs w:val="24"/>
          <w:lang w:eastAsia="fr-FR"/>
        </w:rPr>
      </w:pPr>
      <w:r w:rsidRPr="00F20716">
        <w:rPr>
          <w:rFonts w:ascii="Abadi" w:eastAsia="Times New Roman" w:hAnsi="Abadi" w:cs="Times"/>
          <w:b/>
          <w:noProof/>
          <w:sz w:val="28"/>
          <w:szCs w:val="28"/>
          <w:shd w:val="clear" w:color="auto" w:fill="548DD4"/>
          <w:lang w:eastAsia="fr-FR"/>
        </w:rPr>
        <w:drawing>
          <wp:inline distT="0" distB="0" distL="0" distR="0" wp14:anchorId="0E5266DE" wp14:editId="0A410B4C">
            <wp:extent cx="2886075" cy="771525"/>
            <wp:effectExtent l="0" t="0" r="0" b="0"/>
            <wp:docPr id="1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446234" w14:textId="77777777" w:rsidR="00F20716" w:rsidRPr="00F20716" w:rsidRDefault="00F20716" w:rsidP="00F20716">
      <w:pPr>
        <w:spacing w:before="32" w:after="0" w:line="240" w:lineRule="auto"/>
        <w:ind w:right="142"/>
        <w:jc w:val="center"/>
        <w:rPr>
          <w:rFonts w:ascii="Abadi" w:eastAsia="Times New Roman" w:hAnsi="Abadi"/>
          <w:b/>
          <w:sz w:val="28"/>
          <w:szCs w:val="24"/>
          <w:lang w:val="en-US"/>
        </w:rPr>
      </w:pPr>
    </w:p>
    <w:p w14:paraId="2F7840FB" w14:textId="77777777" w:rsidR="00F20716" w:rsidRDefault="00F20716" w:rsidP="00F20716">
      <w:pPr>
        <w:spacing w:before="32" w:after="0" w:line="240" w:lineRule="auto"/>
        <w:ind w:right="142"/>
        <w:jc w:val="center"/>
        <w:rPr>
          <w:rFonts w:ascii="Abadi" w:eastAsia="Times New Roman" w:hAnsi="Abadi"/>
          <w:b/>
          <w:sz w:val="28"/>
          <w:szCs w:val="24"/>
        </w:rPr>
      </w:pPr>
      <w:r w:rsidRPr="00F20716">
        <w:rPr>
          <w:rFonts w:ascii="Abadi" w:eastAsia="Times New Roman" w:hAnsi="Abadi"/>
          <w:b/>
          <w:sz w:val="28"/>
          <w:szCs w:val="24"/>
        </w:rPr>
        <w:t>ACCORD-CADRE DE FOURNITURES COURANTES ET DE SERVICES</w:t>
      </w:r>
    </w:p>
    <w:p w14:paraId="6EEEA33F" w14:textId="77777777" w:rsidR="00FD26A2" w:rsidRDefault="00FD26A2" w:rsidP="00F20716">
      <w:pPr>
        <w:spacing w:before="32" w:after="0" w:line="240" w:lineRule="auto"/>
        <w:ind w:right="142"/>
        <w:jc w:val="center"/>
        <w:rPr>
          <w:rFonts w:ascii="Abadi" w:eastAsia="Times New Roman" w:hAnsi="Abadi"/>
          <w:b/>
          <w:sz w:val="28"/>
          <w:szCs w:val="24"/>
        </w:rPr>
      </w:pPr>
    </w:p>
    <w:p w14:paraId="2B05D3DD" w14:textId="77777777" w:rsidR="00FD26A2" w:rsidRPr="00F20716" w:rsidRDefault="00FD26A2" w:rsidP="00F20716">
      <w:pPr>
        <w:spacing w:before="32" w:after="0" w:line="240" w:lineRule="auto"/>
        <w:ind w:right="142"/>
        <w:jc w:val="center"/>
        <w:rPr>
          <w:rFonts w:ascii="Abadi" w:eastAsia="Times New Roman" w:hAnsi="Abadi"/>
          <w:b/>
          <w:sz w:val="28"/>
          <w:szCs w:val="24"/>
        </w:rPr>
      </w:pPr>
    </w:p>
    <w:tbl>
      <w:tblPr>
        <w:tblpPr w:leftFromText="141" w:rightFromText="141" w:vertAnchor="text" w:horzAnchor="margin" w:tblpY="44"/>
        <w:tblW w:w="0" w:type="auto"/>
        <w:shd w:val="clear" w:color="auto" w:fill="112BAB"/>
        <w:tblLayout w:type="fixed"/>
        <w:tblLook w:val="04A0" w:firstRow="1" w:lastRow="0" w:firstColumn="1" w:lastColumn="0" w:noHBand="0" w:noVBand="1"/>
      </w:tblPr>
      <w:tblGrid>
        <w:gridCol w:w="9620"/>
      </w:tblGrid>
      <w:tr w:rsidR="00F20716" w:rsidRPr="00F20716" w14:paraId="4253456B" w14:textId="77777777" w:rsidTr="007123DE">
        <w:trPr>
          <w:trHeight w:hRule="exact" w:val="851"/>
        </w:trPr>
        <w:tc>
          <w:tcPr>
            <w:tcW w:w="9620" w:type="dxa"/>
            <w:shd w:val="clear" w:color="auto" w:fill="4A442A" w:themeFill="background2" w:themeFillShade="4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6F6A85" w14:textId="77777777" w:rsidR="00167314" w:rsidRPr="008A7EB1" w:rsidRDefault="00F20716" w:rsidP="00F20716">
            <w:pPr>
              <w:spacing w:before="16" w:after="0" w:line="240" w:lineRule="auto"/>
              <w:jc w:val="center"/>
              <w:rPr>
                <w:rFonts w:ascii="Abadi" w:eastAsia="Times New Roman" w:hAnsi="Abadi"/>
                <w:b/>
                <w:color w:val="FFFFFF"/>
                <w:sz w:val="28"/>
                <w:szCs w:val="24"/>
              </w:rPr>
            </w:pPr>
            <w:bookmarkStart w:id="0" w:name="_Hlk57880132"/>
            <w:r w:rsidRPr="008A7EB1">
              <w:rPr>
                <w:rFonts w:ascii="Abadi" w:eastAsia="Times New Roman" w:hAnsi="Abadi"/>
                <w:b/>
                <w:color w:val="FFFFFF"/>
                <w:sz w:val="28"/>
                <w:szCs w:val="24"/>
              </w:rPr>
              <w:t xml:space="preserve">CADRE DE REPONSE </w:t>
            </w:r>
            <w:r w:rsidR="00167314" w:rsidRPr="008A7EB1">
              <w:rPr>
                <w:rFonts w:ascii="Abadi" w:eastAsia="Times New Roman" w:hAnsi="Abadi"/>
                <w:b/>
                <w:color w:val="FFFFFF"/>
                <w:sz w:val="28"/>
                <w:szCs w:val="24"/>
              </w:rPr>
              <w:t xml:space="preserve">MÉMOIRE </w:t>
            </w:r>
            <w:r w:rsidRPr="008A7EB1">
              <w:rPr>
                <w:rFonts w:ascii="Abadi" w:eastAsia="Times New Roman" w:hAnsi="Abadi"/>
                <w:b/>
                <w:color w:val="FFFFFF"/>
                <w:sz w:val="28"/>
                <w:szCs w:val="24"/>
              </w:rPr>
              <w:t xml:space="preserve">TECHNIQUE </w:t>
            </w:r>
          </w:p>
          <w:p w14:paraId="336199BA" w14:textId="644197D2" w:rsidR="00F20716" w:rsidRPr="00F20716" w:rsidRDefault="002B4883" w:rsidP="00F20716">
            <w:pPr>
              <w:spacing w:before="16" w:after="0" w:line="240" w:lineRule="auto"/>
              <w:jc w:val="center"/>
              <w:rPr>
                <w:rFonts w:ascii="Abadi" w:eastAsia="Times New Roman" w:hAnsi="Abadi"/>
                <w:b/>
                <w:color w:val="FFFFFF"/>
                <w:sz w:val="28"/>
                <w:szCs w:val="24"/>
              </w:rPr>
            </w:pPr>
            <w:r>
              <w:rPr>
                <w:rFonts w:ascii="Abadi" w:eastAsia="Times New Roman" w:hAnsi="Abadi"/>
                <w:b/>
                <w:color w:val="FFFFFF"/>
                <w:sz w:val="28"/>
                <w:szCs w:val="24"/>
              </w:rPr>
              <w:t>COMMUN</w:t>
            </w:r>
            <w:r w:rsidR="000C0515">
              <w:rPr>
                <w:rFonts w:ascii="Abadi" w:eastAsia="Times New Roman" w:hAnsi="Abadi"/>
                <w:b/>
                <w:color w:val="FFFFFF"/>
                <w:sz w:val="28"/>
                <w:szCs w:val="24"/>
              </w:rPr>
              <w:t xml:space="preserve"> AUX LOTS </w:t>
            </w:r>
          </w:p>
        </w:tc>
      </w:tr>
      <w:bookmarkEnd w:id="0"/>
    </w:tbl>
    <w:p w14:paraId="7C8FD496" w14:textId="77777777" w:rsidR="00F20716" w:rsidRPr="00F20716" w:rsidRDefault="00F20716" w:rsidP="00F20716">
      <w:pPr>
        <w:autoSpaceDE w:val="0"/>
        <w:autoSpaceDN w:val="0"/>
        <w:spacing w:after="120" w:line="240" w:lineRule="auto"/>
        <w:jc w:val="both"/>
        <w:rPr>
          <w:rFonts w:ascii="Abadi" w:eastAsia="Times New Roman" w:hAnsi="Abadi" w:cs="Times"/>
          <w:b/>
          <w:sz w:val="20"/>
          <w:szCs w:val="24"/>
          <w:lang w:eastAsia="fr-FR"/>
        </w:rPr>
      </w:pPr>
    </w:p>
    <w:p w14:paraId="64CEB671" w14:textId="77777777" w:rsidR="00F20716" w:rsidRPr="00F20716" w:rsidRDefault="00F20716" w:rsidP="00F20716">
      <w:pPr>
        <w:autoSpaceDE w:val="0"/>
        <w:autoSpaceDN w:val="0"/>
        <w:spacing w:after="120" w:line="240" w:lineRule="auto"/>
        <w:jc w:val="both"/>
        <w:rPr>
          <w:rFonts w:ascii="Abadi" w:eastAsia="Times New Roman" w:hAnsi="Abadi" w:cs="Times"/>
          <w:b/>
          <w:sz w:val="20"/>
          <w:szCs w:val="24"/>
          <w:lang w:eastAsia="fr-FR"/>
        </w:rPr>
      </w:pPr>
    </w:p>
    <w:p w14:paraId="6939FCB1" w14:textId="77777777" w:rsidR="00F20716" w:rsidRPr="00F20716" w:rsidRDefault="00F20716" w:rsidP="00F20716">
      <w:pPr>
        <w:pBdr>
          <w:top w:val="single" w:sz="4" w:space="1" w:color="auto"/>
          <w:bottom w:val="single" w:sz="4" w:space="1" w:color="auto"/>
        </w:pBdr>
        <w:autoSpaceDE w:val="0"/>
        <w:autoSpaceDN w:val="0"/>
        <w:spacing w:after="120" w:line="240" w:lineRule="auto"/>
        <w:jc w:val="both"/>
        <w:rPr>
          <w:rFonts w:ascii="Abadi" w:eastAsia="Times New Roman" w:hAnsi="Abadi" w:cs="Times"/>
          <w:b/>
          <w:sz w:val="20"/>
          <w:szCs w:val="24"/>
          <w:lang w:eastAsia="fr-FR"/>
        </w:rPr>
      </w:pPr>
    </w:p>
    <w:p w14:paraId="70A004DD" w14:textId="77777777" w:rsidR="00F20716" w:rsidRPr="00F20716" w:rsidRDefault="00F20716" w:rsidP="00F20716">
      <w:pPr>
        <w:pBdr>
          <w:top w:val="single" w:sz="4" w:space="1" w:color="auto"/>
          <w:bottom w:val="single" w:sz="4" w:space="1" w:color="auto"/>
        </w:pBdr>
        <w:tabs>
          <w:tab w:val="left" w:pos="708"/>
          <w:tab w:val="center" w:pos="4536"/>
          <w:tab w:val="right" w:pos="9072"/>
        </w:tabs>
        <w:spacing w:after="0" w:line="240" w:lineRule="auto"/>
        <w:jc w:val="center"/>
        <w:rPr>
          <w:rFonts w:ascii="Abadi" w:eastAsia="Times New Roman" w:hAnsi="Abadi" w:cs="Calibri"/>
          <w:b/>
          <w:sz w:val="36"/>
          <w:szCs w:val="36"/>
          <w:lang w:eastAsia="fr-FR"/>
        </w:rPr>
      </w:pPr>
      <w:bookmarkStart w:id="1" w:name="_Hlk58400443"/>
      <w:r w:rsidRPr="00F20716">
        <w:rPr>
          <w:rFonts w:ascii="Abadi" w:eastAsia="Times New Roman" w:hAnsi="Abadi" w:cs="Calibri"/>
          <w:b/>
          <w:sz w:val="36"/>
          <w:szCs w:val="36"/>
          <w:lang w:eastAsia="fr-FR"/>
        </w:rPr>
        <w:t xml:space="preserve">Groupement de commandes : </w:t>
      </w:r>
    </w:p>
    <w:p w14:paraId="45E78813" w14:textId="77777777" w:rsidR="00F20716" w:rsidRPr="00F20716" w:rsidRDefault="00F20716" w:rsidP="00F20716">
      <w:pPr>
        <w:pBdr>
          <w:top w:val="single" w:sz="4" w:space="1" w:color="auto"/>
          <w:bottom w:val="single" w:sz="4" w:space="1" w:color="auto"/>
        </w:pBdr>
        <w:tabs>
          <w:tab w:val="left" w:pos="708"/>
          <w:tab w:val="center" w:pos="4536"/>
          <w:tab w:val="right" w:pos="9072"/>
        </w:tabs>
        <w:spacing w:after="0" w:line="240" w:lineRule="auto"/>
        <w:jc w:val="center"/>
        <w:rPr>
          <w:rFonts w:ascii="Abadi" w:eastAsia="Times New Roman" w:hAnsi="Abadi" w:cs="Calibri"/>
          <w:b/>
          <w:sz w:val="36"/>
          <w:szCs w:val="36"/>
          <w:lang w:eastAsia="fr-FR"/>
        </w:rPr>
      </w:pPr>
      <w:r w:rsidRPr="00F20716">
        <w:rPr>
          <w:rFonts w:ascii="Abadi" w:eastAsia="Times New Roman" w:hAnsi="Abadi" w:cs="Calibri"/>
          <w:b/>
          <w:sz w:val="36"/>
          <w:szCs w:val="36"/>
          <w:lang w:eastAsia="fr-FR"/>
        </w:rPr>
        <w:t>Prestations d’intérim pour la Chambre de Commerce et d’Industrie d’Occitanie et les CCI Territoriales d’Occitanie.</w:t>
      </w:r>
    </w:p>
    <w:p w14:paraId="5E5C090F" w14:textId="77777777" w:rsidR="00F20716" w:rsidRPr="00F20716" w:rsidRDefault="00F20716" w:rsidP="00F20716">
      <w:pPr>
        <w:pBdr>
          <w:top w:val="single" w:sz="4" w:space="1" w:color="auto"/>
          <w:bottom w:val="single" w:sz="4" w:space="1" w:color="auto"/>
        </w:pBdr>
        <w:tabs>
          <w:tab w:val="left" w:pos="708"/>
          <w:tab w:val="center" w:pos="4536"/>
          <w:tab w:val="right" w:pos="9072"/>
        </w:tabs>
        <w:spacing w:after="0" w:line="240" w:lineRule="auto"/>
        <w:jc w:val="center"/>
        <w:rPr>
          <w:rFonts w:ascii="Abadi" w:eastAsia="Times New Roman" w:hAnsi="Abadi" w:cs="Calibri"/>
          <w:b/>
          <w:sz w:val="20"/>
          <w:szCs w:val="20"/>
          <w:lang w:eastAsia="fr-FR"/>
        </w:rPr>
      </w:pPr>
    </w:p>
    <w:p w14:paraId="6CBC33DB" w14:textId="77777777" w:rsidR="00F20716" w:rsidRPr="00F20716" w:rsidRDefault="00F20716" w:rsidP="00F20716">
      <w:pPr>
        <w:tabs>
          <w:tab w:val="left" w:pos="708"/>
          <w:tab w:val="center" w:pos="4536"/>
          <w:tab w:val="right" w:pos="9072"/>
        </w:tabs>
        <w:spacing w:after="0" w:line="240" w:lineRule="auto"/>
        <w:jc w:val="center"/>
        <w:rPr>
          <w:rFonts w:ascii="Abadi" w:eastAsia="Times New Roman" w:hAnsi="Abadi" w:cs="Calibri"/>
          <w:b/>
          <w:bCs/>
          <w:iCs/>
          <w:sz w:val="24"/>
          <w:szCs w:val="24"/>
          <w:lang w:eastAsia="fr-FR"/>
        </w:rPr>
      </w:pPr>
    </w:p>
    <w:p w14:paraId="0B1E4176" w14:textId="6C48D46B" w:rsidR="00F20716" w:rsidRDefault="00F20716" w:rsidP="00F20716">
      <w:pPr>
        <w:tabs>
          <w:tab w:val="left" w:pos="708"/>
          <w:tab w:val="center" w:pos="4536"/>
          <w:tab w:val="right" w:pos="9072"/>
        </w:tabs>
        <w:spacing w:after="0" w:line="240" w:lineRule="auto"/>
        <w:jc w:val="center"/>
        <w:rPr>
          <w:rFonts w:ascii="Abadi" w:eastAsia="Times New Roman" w:hAnsi="Abadi" w:cs="Calibri"/>
          <w:b/>
          <w:bCs/>
          <w:iCs/>
          <w:sz w:val="28"/>
          <w:szCs w:val="28"/>
          <w:lang w:eastAsia="fr-FR"/>
        </w:rPr>
      </w:pPr>
      <w:r w:rsidRPr="00F20716">
        <w:rPr>
          <w:rFonts w:ascii="Abadi" w:eastAsia="Times New Roman" w:hAnsi="Abadi" w:cs="Calibri"/>
          <w:b/>
          <w:bCs/>
          <w:iCs/>
          <w:sz w:val="28"/>
          <w:szCs w:val="28"/>
          <w:lang w:eastAsia="fr-FR"/>
        </w:rPr>
        <w:t>Référence N° 2</w:t>
      </w:r>
      <w:r w:rsidR="007123DE">
        <w:rPr>
          <w:rFonts w:ascii="Abadi" w:eastAsia="Times New Roman" w:hAnsi="Abadi" w:cs="Calibri"/>
          <w:b/>
          <w:bCs/>
          <w:iCs/>
          <w:sz w:val="28"/>
          <w:szCs w:val="28"/>
          <w:lang w:eastAsia="fr-FR"/>
        </w:rPr>
        <w:t>5OCC08</w:t>
      </w:r>
      <w:r w:rsidRPr="00F20716">
        <w:rPr>
          <w:rFonts w:ascii="Abadi" w:eastAsia="Times New Roman" w:hAnsi="Abadi" w:cs="Calibri"/>
          <w:b/>
          <w:bCs/>
          <w:iCs/>
          <w:sz w:val="28"/>
          <w:szCs w:val="28"/>
          <w:lang w:eastAsia="fr-FR"/>
        </w:rPr>
        <w:t>G</w:t>
      </w:r>
    </w:p>
    <w:p w14:paraId="41E8157A" w14:textId="77777777" w:rsidR="000C0515" w:rsidRPr="008A7EB1" w:rsidRDefault="000C0515" w:rsidP="00F20716">
      <w:pPr>
        <w:tabs>
          <w:tab w:val="left" w:pos="708"/>
          <w:tab w:val="center" w:pos="4536"/>
          <w:tab w:val="right" w:pos="9072"/>
        </w:tabs>
        <w:spacing w:after="0" w:line="240" w:lineRule="auto"/>
        <w:jc w:val="center"/>
        <w:rPr>
          <w:rFonts w:ascii="Abadi" w:eastAsia="Times New Roman" w:hAnsi="Abadi" w:cs="Calibri"/>
          <w:b/>
          <w:bCs/>
          <w:iCs/>
          <w:sz w:val="28"/>
          <w:szCs w:val="28"/>
          <w:lang w:eastAsia="fr-FR"/>
        </w:rPr>
      </w:pPr>
    </w:p>
    <w:tbl>
      <w:tblPr>
        <w:tblW w:w="9600" w:type="dxa"/>
        <w:tblLayout w:type="fixed"/>
        <w:tblLook w:val="04A0" w:firstRow="1" w:lastRow="0" w:firstColumn="1" w:lastColumn="0" w:noHBand="0" w:noVBand="1"/>
      </w:tblPr>
      <w:tblGrid>
        <w:gridCol w:w="1000"/>
        <w:gridCol w:w="1000"/>
        <w:gridCol w:w="7600"/>
      </w:tblGrid>
      <w:tr w:rsidR="0047057E" w:rsidRPr="009558D4" w14:paraId="314C32FB" w14:textId="77777777" w:rsidTr="0047057E">
        <w:trPr>
          <w:trHeight w:val="299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4A442A" w:themeFill="background2" w:themeFillShade="40"/>
            <w:tcMar>
              <w:top w:w="0" w:type="dxa"/>
              <w:left w:w="0" w:type="dxa"/>
              <w:bottom w:w="0" w:type="dxa"/>
              <w:right w:w="0" w:type="dxa"/>
            </w:tcMar>
          </w:tcPr>
          <w:bookmarkEnd w:id="1"/>
          <w:p w14:paraId="5929BD33" w14:textId="77777777" w:rsidR="0047057E" w:rsidRPr="0047057E" w:rsidRDefault="0047057E" w:rsidP="0047057E">
            <w:pPr>
              <w:spacing w:before="40"/>
              <w:jc w:val="center"/>
              <w:rPr>
                <w:rFonts w:ascii="Abadi" w:eastAsia="Arial" w:hAnsi="Abadi" w:cs="Arial"/>
                <w:b/>
                <w:bCs/>
                <w:color w:val="FFFFFF" w:themeColor="background1"/>
                <w:sz w:val="20"/>
              </w:rPr>
            </w:pPr>
            <w:r w:rsidRPr="00FA0449">
              <w:rPr>
                <w:rFonts w:ascii="Abadi" w:eastAsia="Arial" w:hAnsi="Abadi" w:cs="Arial"/>
                <w:b/>
                <w:bCs/>
                <w:color w:val="FFFFFF" w:themeColor="background1"/>
                <w:sz w:val="20"/>
              </w:rPr>
              <w:t>PRECISEZ LE LOT AUQUEL VOUS REPONDEZ EN COCHANT LA CASE DU LOT CORRESPONDANT</w:t>
            </w:r>
          </w:p>
        </w:tc>
      </w:tr>
      <w:tr w:rsidR="0047057E" w:rsidRPr="009558D4" w14:paraId="6393F186" w14:textId="77777777" w:rsidTr="0047057E">
        <w:trPr>
          <w:trHeight w:val="454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4C9EC6" w14:textId="77777777" w:rsidR="0047057E" w:rsidRPr="009558D4" w:rsidRDefault="0047057E" w:rsidP="000A0E90">
            <w:pPr>
              <w:spacing w:before="20" w:line="230" w:lineRule="exact"/>
              <w:jc w:val="center"/>
              <w:rPr>
                <w:rFonts w:ascii="Abadi" w:eastAsia="Arial" w:hAnsi="Abadi" w:cs="Arial"/>
                <w:color w:val="000000"/>
                <w:sz w:val="20"/>
              </w:rPr>
            </w:pPr>
            <w:r w:rsidRPr="009558D4">
              <w:rPr>
                <w:rFonts w:ascii="Abadi" w:eastAsia="Arial" w:hAnsi="Abadi" w:cs="Arial"/>
                <w:color w:val="000000"/>
                <w:sz w:val="20"/>
              </w:rPr>
              <w:t>Offre</w:t>
            </w:r>
          </w:p>
          <w:p w14:paraId="3D73F8BB" w14:textId="77777777" w:rsidR="0047057E" w:rsidRPr="009558D4" w:rsidRDefault="0047057E" w:rsidP="000A0E90">
            <w:pPr>
              <w:spacing w:before="20" w:line="230" w:lineRule="exact"/>
              <w:jc w:val="center"/>
              <w:rPr>
                <w:rFonts w:ascii="Abadi" w:eastAsia="Arial" w:hAnsi="Abadi" w:cs="Arial"/>
                <w:color w:val="000000"/>
                <w:sz w:val="20"/>
              </w:rPr>
            </w:pPr>
            <w:r w:rsidRPr="009558D4">
              <w:rPr>
                <w:rFonts w:ascii="Abadi" w:eastAsia="Arial" w:hAnsi="Abadi" w:cs="Arial"/>
                <w:color w:val="000000"/>
                <w:sz w:val="20"/>
              </w:rPr>
              <w:t xml:space="preserve">POUR 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19FFDE" w14:textId="77777777" w:rsidR="0047057E" w:rsidRPr="009558D4" w:rsidRDefault="0047057E" w:rsidP="000A0E90">
            <w:pPr>
              <w:spacing w:before="140" w:after="40"/>
              <w:jc w:val="center"/>
              <w:rPr>
                <w:rFonts w:ascii="Abadi" w:eastAsia="Arial" w:hAnsi="Abadi" w:cs="Arial"/>
                <w:color w:val="000000"/>
                <w:sz w:val="20"/>
              </w:rPr>
            </w:pPr>
            <w:r w:rsidRPr="009558D4">
              <w:rPr>
                <w:rFonts w:ascii="Abadi" w:eastAsia="Arial" w:hAnsi="Abadi" w:cs="Arial"/>
                <w:color w:val="000000"/>
                <w:sz w:val="20"/>
              </w:rPr>
              <w:t>Lot(s)</w:t>
            </w:r>
          </w:p>
        </w:tc>
        <w:tc>
          <w:tcPr>
            <w:tcW w:w="7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79AAA2" w14:textId="77777777" w:rsidR="0047057E" w:rsidRPr="009558D4" w:rsidRDefault="0047057E" w:rsidP="000A0E90">
            <w:pPr>
              <w:pStyle w:val="ParagrapheIndent2"/>
              <w:spacing w:line="230" w:lineRule="exact"/>
              <w:jc w:val="center"/>
              <w:rPr>
                <w:rFonts w:ascii="Abadi" w:hAnsi="Abadi"/>
                <w:color w:val="000000"/>
                <w:lang w:val="fr-FR"/>
              </w:rPr>
            </w:pPr>
            <w:r>
              <w:rPr>
                <w:rFonts w:ascii="Abadi" w:hAnsi="Abadi"/>
                <w:color w:val="000000"/>
                <w:lang w:val="fr-FR"/>
              </w:rPr>
              <w:t>P</w:t>
            </w:r>
            <w:r w:rsidRPr="004F6C3F">
              <w:rPr>
                <w:rFonts w:ascii="Abadi" w:hAnsi="Abadi"/>
                <w:color w:val="000000"/>
                <w:lang w:val="fr-FR"/>
              </w:rPr>
              <w:t xml:space="preserve">restations sont réparties en </w:t>
            </w:r>
            <w:r>
              <w:rPr>
                <w:rFonts w:ascii="Abadi" w:hAnsi="Abadi"/>
                <w:color w:val="000000"/>
                <w:lang w:val="fr-FR"/>
              </w:rPr>
              <w:t>2</w:t>
            </w:r>
            <w:r w:rsidRPr="00B92DA3">
              <w:rPr>
                <w:rFonts w:ascii="Abadi" w:hAnsi="Abadi"/>
                <w:color w:val="000000"/>
                <w:lang w:val="fr-FR"/>
              </w:rPr>
              <w:t xml:space="preserve"> lots</w:t>
            </w:r>
            <w:r w:rsidRPr="004F6C3F">
              <w:rPr>
                <w:rFonts w:ascii="Abadi" w:hAnsi="Abadi"/>
                <w:color w:val="000000"/>
                <w:lang w:val="fr-FR"/>
              </w:rPr>
              <w:t xml:space="preserve"> </w:t>
            </w:r>
            <w:r>
              <w:rPr>
                <w:rFonts w:ascii="Abadi" w:hAnsi="Abadi"/>
                <w:color w:val="000000"/>
                <w:lang w:val="fr-FR"/>
              </w:rPr>
              <w:t xml:space="preserve">géographiques </w:t>
            </w:r>
            <w:r w:rsidRPr="004F6C3F">
              <w:rPr>
                <w:rFonts w:ascii="Abadi" w:hAnsi="Abadi"/>
                <w:color w:val="000000"/>
                <w:lang w:val="fr-FR"/>
              </w:rPr>
              <w:t>:</w:t>
            </w:r>
          </w:p>
        </w:tc>
      </w:tr>
      <w:tr w:rsidR="0047057E" w:rsidRPr="00FD26A2" w14:paraId="56987B77" w14:textId="77777777" w:rsidTr="0047057E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A59871" w14:textId="77777777" w:rsidR="0047057E" w:rsidRPr="00FD26A2" w:rsidRDefault="0047057E" w:rsidP="000A0E90">
            <w:pPr>
              <w:ind w:left="300"/>
              <w:rPr>
                <w:rFonts w:ascii="Abadi" w:hAnsi="Abadi"/>
                <w:szCs w:val="24"/>
              </w:rPr>
            </w:pPr>
            <w:r w:rsidRPr="00FD26A2">
              <w:rPr>
                <w:rFonts w:ascii="Abadi" w:hAnsi="Abadi"/>
                <w:noProof/>
                <w:szCs w:val="24"/>
              </w:rPr>
              <w:drawing>
                <wp:inline distT="0" distB="0" distL="0" distR="0" wp14:anchorId="28E6D7C5" wp14:editId="3AF071F0">
                  <wp:extent cx="257175" cy="257175"/>
                  <wp:effectExtent l="0" t="0" r="0" b="0"/>
                  <wp:docPr id="1160694195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D5FD12" w14:textId="77777777" w:rsidR="0047057E" w:rsidRPr="00FD26A2" w:rsidRDefault="0047057E" w:rsidP="000A0E90">
            <w:pPr>
              <w:spacing w:before="80" w:after="20"/>
              <w:ind w:left="40" w:right="40"/>
              <w:jc w:val="center"/>
              <w:rPr>
                <w:rFonts w:ascii="Abadi" w:eastAsia="Arial" w:hAnsi="Abadi" w:cs="Arial"/>
                <w:color w:val="000000"/>
                <w:szCs w:val="24"/>
              </w:rPr>
            </w:pPr>
            <w:r w:rsidRPr="00FD26A2">
              <w:rPr>
                <w:rFonts w:ascii="Abadi" w:eastAsia="Arial" w:hAnsi="Abadi" w:cs="Arial"/>
                <w:color w:val="000000"/>
                <w:szCs w:val="24"/>
              </w:rPr>
              <w:t>01</w:t>
            </w:r>
          </w:p>
        </w:tc>
        <w:tc>
          <w:tcPr>
            <w:tcW w:w="7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5A6318" w14:textId="77777777" w:rsidR="0047057E" w:rsidRPr="00FD26A2" w:rsidRDefault="0047057E" w:rsidP="000A0E90">
            <w:pPr>
              <w:spacing w:before="80" w:after="20"/>
              <w:ind w:left="80" w:right="80"/>
              <w:jc w:val="both"/>
              <w:rPr>
                <w:rFonts w:ascii="Abadi" w:eastAsia="Arial" w:hAnsi="Abadi" w:cs="Arial"/>
                <w:color w:val="000000"/>
                <w:szCs w:val="24"/>
              </w:rPr>
            </w:pPr>
            <w:r w:rsidRPr="00FD26A2">
              <w:rPr>
                <w:rFonts w:ascii="Abadi" w:eastAsia="Arial" w:hAnsi="Abadi" w:cs="Arial"/>
                <w:color w:val="000000"/>
                <w:szCs w:val="24"/>
              </w:rPr>
              <w:t>Zone d'emploi de l’Aude (11), du Gard (30), de l’Hérault (34), et des Pyrénées-Orientales (66)</w:t>
            </w:r>
          </w:p>
        </w:tc>
      </w:tr>
      <w:tr w:rsidR="0047057E" w:rsidRPr="00FD26A2" w14:paraId="3D5CB70A" w14:textId="77777777" w:rsidTr="0047057E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C565DD" w14:textId="77777777" w:rsidR="0047057E" w:rsidRPr="00FD26A2" w:rsidRDefault="0047057E" w:rsidP="000A0E90">
            <w:pPr>
              <w:ind w:left="300"/>
              <w:rPr>
                <w:rFonts w:ascii="Abadi" w:hAnsi="Abadi"/>
                <w:szCs w:val="24"/>
              </w:rPr>
            </w:pPr>
            <w:r w:rsidRPr="00FD26A2">
              <w:rPr>
                <w:rFonts w:ascii="Abadi" w:hAnsi="Abadi"/>
                <w:noProof/>
                <w:szCs w:val="24"/>
              </w:rPr>
              <w:drawing>
                <wp:inline distT="0" distB="0" distL="0" distR="0" wp14:anchorId="354FE811" wp14:editId="5586B2E2">
                  <wp:extent cx="257175" cy="257175"/>
                  <wp:effectExtent l="0" t="0" r="0" b="0"/>
                  <wp:docPr id="763369458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E19CC2" w14:textId="77777777" w:rsidR="0047057E" w:rsidRPr="00FD26A2" w:rsidRDefault="0047057E" w:rsidP="000A0E90">
            <w:pPr>
              <w:spacing w:before="80" w:after="20"/>
              <w:ind w:left="40" w:right="40"/>
              <w:jc w:val="center"/>
              <w:rPr>
                <w:rFonts w:ascii="Abadi" w:eastAsia="Arial" w:hAnsi="Abadi" w:cs="Arial"/>
                <w:color w:val="000000"/>
                <w:szCs w:val="24"/>
              </w:rPr>
            </w:pPr>
            <w:r w:rsidRPr="00FD26A2">
              <w:rPr>
                <w:rFonts w:ascii="Abadi" w:eastAsia="Arial" w:hAnsi="Abadi" w:cs="Arial"/>
                <w:color w:val="000000"/>
                <w:szCs w:val="24"/>
              </w:rPr>
              <w:t>02</w:t>
            </w:r>
          </w:p>
        </w:tc>
        <w:tc>
          <w:tcPr>
            <w:tcW w:w="7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47B7A3" w14:textId="77777777" w:rsidR="0047057E" w:rsidRPr="00FD26A2" w:rsidRDefault="0047057E" w:rsidP="000A0E90">
            <w:pPr>
              <w:spacing w:before="80" w:after="20"/>
              <w:ind w:left="80" w:right="80"/>
              <w:jc w:val="both"/>
              <w:rPr>
                <w:rFonts w:ascii="Abadi" w:eastAsia="Arial" w:hAnsi="Abadi" w:cs="Arial"/>
                <w:color w:val="000000"/>
                <w:szCs w:val="24"/>
              </w:rPr>
            </w:pPr>
            <w:r w:rsidRPr="00FD26A2">
              <w:rPr>
                <w:rFonts w:ascii="Abadi" w:eastAsia="Arial" w:hAnsi="Abadi" w:cs="Arial"/>
                <w:color w:val="000000"/>
                <w:szCs w:val="24"/>
              </w:rPr>
              <w:t>Zone d'emploi du Tarn (81) du Tarn et Garonne (82), et du Lot (46), et de la Haute-Garonne (31)</w:t>
            </w:r>
          </w:p>
        </w:tc>
      </w:tr>
    </w:tbl>
    <w:p w14:paraId="222E9082" w14:textId="502C7E06" w:rsidR="000C0515" w:rsidRPr="000C0515" w:rsidRDefault="000C0515" w:rsidP="00F20716">
      <w:pPr>
        <w:autoSpaceDE w:val="0"/>
        <w:autoSpaceDN w:val="0"/>
        <w:spacing w:after="120" w:line="240" w:lineRule="auto"/>
        <w:jc w:val="both"/>
        <w:rPr>
          <w:rFonts w:ascii="Abadi" w:eastAsia="Times New Roman" w:hAnsi="Abadi" w:cs="Times"/>
          <w:b/>
          <w:color w:val="FF0000"/>
          <w:szCs w:val="20"/>
          <w:lang w:eastAsia="fr-FR"/>
        </w:rPr>
      </w:pPr>
    </w:p>
    <w:p w14:paraId="2A154B70" w14:textId="77777777" w:rsidR="0047057E" w:rsidRDefault="0047057E" w:rsidP="00553A69">
      <w:pPr>
        <w:suppressAutoHyphens/>
        <w:spacing w:after="0" w:line="240" w:lineRule="auto"/>
        <w:rPr>
          <w:rFonts w:ascii="Abadi" w:eastAsia="Times New Roman" w:hAnsi="Abadi" w:cs="Calibri"/>
          <w:b/>
          <w:caps/>
          <w:kern w:val="1"/>
          <w:sz w:val="20"/>
          <w:szCs w:val="16"/>
          <w:u w:val="single"/>
          <w:lang w:eastAsia="ar-SA"/>
        </w:rPr>
      </w:pPr>
    </w:p>
    <w:p w14:paraId="0DBB06C3" w14:textId="77777777" w:rsidR="0047057E" w:rsidRDefault="0047057E" w:rsidP="00553A69">
      <w:pPr>
        <w:suppressAutoHyphens/>
        <w:spacing w:after="0" w:line="240" w:lineRule="auto"/>
        <w:rPr>
          <w:rFonts w:ascii="Abadi" w:eastAsia="Times New Roman" w:hAnsi="Abadi" w:cs="Calibri"/>
          <w:b/>
          <w:caps/>
          <w:kern w:val="1"/>
          <w:sz w:val="20"/>
          <w:szCs w:val="16"/>
          <w:u w:val="single"/>
          <w:lang w:eastAsia="ar-SA"/>
        </w:rPr>
      </w:pPr>
    </w:p>
    <w:p w14:paraId="11D9C801" w14:textId="0DFBBE2A" w:rsidR="00553A69" w:rsidRPr="007123DE" w:rsidRDefault="00553A69" w:rsidP="00553A69">
      <w:pPr>
        <w:suppressAutoHyphens/>
        <w:spacing w:after="0" w:line="240" w:lineRule="auto"/>
        <w:rPr>
          <w:rFonts w:ascii="Abadi" w:eastAsia="Times New Roman" w:hAnsi="Abadi" w:cs="Calibri"/>
          <w:b/>
          <w:caps/>
          <w:kern w:val="1"/>
          <w:sz w:val="20"/>
          <w:szCs w:val="16"/>
          <w:lang w:eastAsia="ar-SA"/>
        </w:rPr>
      </w:pPr>
      <w:r w:rsidRPr="007123DE">
        <w:rPr>
          <w:rFonts w:ascii="Abadi" w:eastAsia="Times New Roman" w:hAnsi="Abadi" w:cs="Calibri"/>
          <w:b/>
          <w:caps/>
          <w:kern w:val="1"/>
          <w:sz w:val="20"/>
          <w:szCs w:val="16"/>
          <w:u w:val="single"/>
          <w:lang w:eastAsia="ar-SA"/>
        </w:rPr>
        <w:t>NOM DE L’eNTREPRISE</w:t>
      </w:r>
      <w:r w:rsidRPr="007123DE">
        <w:rPr>
          <w:rFonts w:ascii="Abadi" w:eastAsia="Times New Roman" w:hAnsi="Abadi" w:cs="Calibri"/>
          <w:b/>
          <w:caps/>
          <w:kern w:val="1"/>
          <w:sz w:val="20"/>
          <w:szCs w:val="16"/>
          <w:lang w:eastAsia="ar-SA"/>
        </w:rPr>
        <w:t xml:space="preserve"> : </w:t>
      </w:r>
      <w:bookmarkStart w:id="2" w:name="_Hlk210809082"/>
      <w:r w:rsidRPr="007123DE">
        <w:rPr>
          <w:rFonts w:ascii="Abadi" w:eastAsia="Times New Roman" w:hAnsi="Abadi" w:cs="Calibri"/>
          <w:b/>
          <w:caps/>
          <w:kern w:val="1"/>
          <w:sz w:val="20"/>
          <w:szCs w:val="16"/>
          <w:lang w:eastAsia="ar-SA"/>
        </w:rPr>
        <w:t>…………………………………………………………………</w:t>
      </w:r>
      <w:bookmarkEnd w:id="2"/>
    </w:p>
    <w:p w14:paraId="7C3DD815" w14:textId="77777777" w:rsidR="007123DE" w:rsidRPr="007123DE" w:rsidRDefault="007123DE" w:rsidP="00553A69">
      <w:pPr>
        <w:suppressAutoHyphens/>
        <w:spacing w:after="0" w:line="240" w:lineRule="auto"/>
        <w:rPr>
          <w:rFonts w:ascii="Abadi" w:eastAsia="Times New Roman" w:hAnsi="Abadi" w:cs="Calibri"/>
          <w:b/>
          <w:caps/>
          <w:kern w:val="1"/>
          <w:sz w:val="20"/>
          <w:szCs w:val="16"/>
          <w:lang w:eastAsia="ar-SA"/>
        </w:rPr>
      </w:pPr>
    </w:p>
    <w:p w14:paraId="1E9A3228" w14:textId="77777777" w:rsidR="007123DE" w:rsidRDefault="007123DE" w:rsidP="00553A69">
      <w:pPr>
        <w:suppressAutoHyphens/>
        <w:spacing w:after="0" w:line="240" w:lineRule="auto"/>
        <w:rPr>
          <w:rFonts w:ascii="Abadi" w:eastAsia="Times New Roman" w:hAnsi="Abadi" w:cs="Calibri"/>
          <w:b/>
          <w:caps/>
          <w:kern w:val="1"/>
          <w:sz w:val="20"/>
          <w:szCs w:val="16"/>
          <w:lang w:eastAsia="ar-SA"/>
        </w:rPr>
      </w:pPr>
    </w:p>
    <w:p w14:paraId="1A3915EB" w14:textId="1564D1C1" w:rsidR="007123DE" w:rsidRPr="007123DE" w:rsidRDefault="007123DE" w:rsidP="00553A69">
      <w:pPr>
        <w:suppressAutoHyphens/>
        <w:spacing w:after="0" w:line="240" w:lineRule="auto"/>
        <w:rPr>
          <w:rFonts w:ascii="Abadi" w:eastAsia="Times New Roman" w:hAnsi="Abadi" w:cs="Calibri"/>
          <w:b/>
          <w:caps/>
          <w:kern w:val="1"/>
          <w:sz w:val="20"/>
          <w:szCs w:val="16"/>
          <w:lang w:eastAsia="ar-SA"/>
        </w:rPr>
      </w:pPr>
      <w:r w:rsidRPr="007123DE">
        <w:rPr>
          <w:rFonts w:ascii="Abadi" w:eastAsia="Times New Roman" w:hAnsi="Abadi" w:cs="Calibri"/>
          <w:b/>
          <w:caps/>
          <w:kern w:val="1"/>
          <w:sz w:val="20"/>
          <w:szCs w:val="16"/>
          <w:lang w:eastAsia="ar-SA"/>
        </w:rPr>
        <w:t xml:space="preserve">iNTERLOCUTEUR </w:t>
      </w:r>
      <w:r w:rsidR="0047057E">
        <w:rPr>
          <w:rFonts w:ascii="Abadi" w:eastAsia="Times New Roman" w:hAnsi="Abadi" w:cs="Calibri"/>
          <w:b/>
          <w:caps/>
          <w:kern w:val="1"/>
          <w:sz w:val="20"/>
          <w:szCs w:val="16"/>
          <w:lang w:eastAsia="ar-SA"/>
        </w:rPr>
        <w:t xml:space="preserve">UNIQUE </w:t>
      </w:r>
      <w:r w:rsidRPr="007123DE">
        <w:rPr>
          <w:rFonts w:ascii="Abadi" w:eastAsia="Times New Roman" w:hAnsi="Abadi" w:cs="Calibri"/>
          <w:b/>
          <w:caps/>
          <w:kern w:val="1"/>
          <w:sz w:val="20"/>
          <w:szCs w:val="16"/>
          <w:lang w:eastAsia="ar-SA"/>
        </w:rPr>
        <w:t>DEDIE AU MARCHE : ………………………………………………</w:t>
      </w:r>
      <w:bookmarkStart w:id="3" w:name="_Hlk210809133"/>
      <w:r w:rsidRPr="007123DE">
        <w:rPr>
          <w:rFonts w:ascii="Abadi" w:eastAsia="Times New Roman" w:hAnsi="Abadi" w:cs="Calibri"/>
          <w:b/>
          <w:caps/>
          <w:kern w:val="1"/>
          <w:sz w:val="20"/>
          <w:szCs w:val="16"/>
          <w:lang w:eastAsia="ar-SA"/>
        </w:rPr>
        <w:t>…</w:t>
      </w:r>
      <w:bookmarkEnd w:id="3"/>
    </w:p>
    <w:p w14:paraId="630FCB84" w14:textId="77777777" w:rsidR="007123DE" w:rsidRPr="007123DE" w:rsidRDefault="007123DE" w:rsidP="00553A69">
      <w:pPr>
        <w:suppressAutoHyphens/>
        <w:spacing w:after="0" w:line="240" w:lineRule="auto"/>
        <w:rPr>
          <w:rFonts w:ascii="Abadi" w:eastAsia="Times New Roman" w:hAnsi="Abadi" w:cs="Calibri"/>
          <w:b/>
          <w:caps/>
          <w:kern w:val="1"/>
          <w:sz w:val="20"/>
          <w:szCs w:val="16"/>
          <w:lang w:eastAsia="ar-SA"/>
        </w:rPr>
      </w:pPr>
    </w:p>
    <w:p w14:paraId="285BD599" w14:textId="1E1692F0" w:rsidR="007123DE" w:rsidRPr="007123DE" w:rsidRDefault="007123DE" w:rsidP="00553A69">
      <w:pPr>
        <w:suppressAutoHyphens/>
        <w:spacing w:after="0" w:line="240" w:lineRule="auto"/>
        <w:rPr>
          <w:rFonts w:ascii="Abadi" w:eastAsia="Times New Roman" w:hAnsi="Abadi" w:cs="Calibri"/>
          <w:b/>
          <w:caps/>
          <w:kern w:val="1"/>
          <w:sz w:val="20"/>
          <w:szCs w:val="16"/>
          <w:lang w:eastAsia="ar-SA"/>
        </w:rPr>
      </w:pPr>
      <w:r w:rsidRPr="007123DE">
        <w:rPr>
          <w:rFonts w:ascii="Abadi" w:eastAsia="Times New Roman" w:hAnsi="Abadi" w:cs="Calibri"/>
          <w:b/>
          <w:caps/>
          <w:kern w:val="1"/>
          <w:sz w:val="20"/>
          <w:szCs w:val="16"/>
          <w:lang w:eastAsia="ar-SA"/>
        </w:rPr>
        <w:t>foncton : …………………………………………………………………………………</w:t>
      </w:r>
    </w:p>
    <w:p w14:paraId="57F79248" w14:textId="77777777" w:rsidR="007123DE" w:rsidRPr="007123DE" w:rsidRDefault="007123DE" w:rsidP="00553A69">
      <w:pPr>
        <w:suppressAutoHyphens/>
        <w:spacing w:after="0" w:line="240" w:lineRule="auto"/>
        <w:rPr>
          <w:rFonts w:ascii="Abadi" w:eastAsia="Times New Roman" w:hAnsi="Abadi" w:cs="Calibri"/>
          <w:b/>
          <w:caps/>
          <w:kern w:val="1"/>
          <w:sz w:val="20"/>
          <w:szCs w:val="16"/>
          <w:lang w:eastAsia="ar-SA"/>
        </w:rPr>
      </w:pPr>
    </w:p>
    <w:p w14:paraId="3A6C09B7" w14:textId="635F916B" w:rsidR="007123DE" w:rsidRPr="007123DE" w:rsidRDefault="007123DE" w:rsidP="00553A69">
      <w:pPr>
        <w:suppressAutoHyphens/>
        <w:spacing w:after="0" w:line="240" w:lineRule="auto"/>
        <w:rPr>
          <w:rFonts w:ascii="Abadi" w:eastAsia="Times New Roman" w:hAnsi="Abadi" w:cs="Calibri"/>
          <w:b/>
          <w:caps/>
          <w:kern w:val="1"/>
          <w:sz w:val="20"/>
          <w:szCs w:val="16"/>
          <w:lang w:eastAsia="ar-SA"/>
        </w:rPr>
      </w:pPr>
      <w:r w:rsidRPr="007123DE">
        <w:rPr>
          <w:rFonts w:ascii="Abadi" w:eastAsia="Times New Roman" w:hAnsi="Abadi" w:cs="Calibri"/>
          <w:b/>
          <w:caps/>
          <w:kern w:val="1"/>
          <w:sz w:val="20"/>
          <w:szCs w:val="16"/>
          <w:lang w:eastAsia="ar-SA"/>
        </w:rPr>
        <w:t>MAIL : ………………………………………………………………………………………</w:t>
      </w:r>
    </w:p>
    <w:p w14:paraId="34451101" w14:textId="77777777" w:rsidR="007123DE" w:rsidRPr="007123DE" w:rsidRDefault="007123DE" w:rsidP="00553A69">
      <w:pPr>
        <w:suppressAutoHyphens/>
        <w:spacing w:after="0" w:line="240" w:lineRule="auto"/>
        <w:rPr>
          <w:rFonts w:ascii="Abadi" w:eastAsia="Times New Roman" w:hAnsi="Abadi" w:cs="Calibri"/>
          <w:b/>
          <w:caps/>
          <w:kern w:val="1"/>
          <w:sz w:val="20"/>
          <w:szCs w:val="16"/>
          <w:lang w:eastAsia="ar-SA"/>
        </w:rPr>
      </w:pPr>
    </w:p>
    <w:p w14:paraId="46316AD4" w14:textId="0AAE7F8A" w:rsidR="007123DE" w:rsidRDefault="007123DE" w:rsidP="00553A69">
      <w:pPr>
        <w:suppressAutoHyphens/>
        <w:spacing w:after="0" w:line="240" w:lineRule="auto"/>
        <w:rPr>
          <w:rFonts w:ascii="Abadi" w:eastAsia="Times New Roman" w:hAnsi="Abadi" w:cs="Calibri"/>
          <w:b/>
          <w:caps/>
          <w:kern w:val="1"/>
          <w:sz w:val="24"/>
          <w:szCs w:val="20"/>
          <w:lang w:eastAsia="ar-SA"/>
        </w:rPr>
      </w:pPr>
      <w:r w:rsidRPr="007123DE">
        <w:rPr>
          <w:rFonts w:ascii="Abadi" w:eastAsia="Times New Roman" w:hAnsi="Abadi" w:cs="Calibri"/>
          <w:b/>
          <w:caps/>
          <w:kern w:val="1"/>
          <w:sz w:val="20"/>
          <w:szCs w:val="16"/>
          <w:lang w:eastAsia="ar-SA"/>
        </w:rPr>
        <w:t>NUMERO DE PORTABLE </w:t>
      </w:r>
      <w:r>
        <w:rPr>
          <w:rFonts w:ascii="Abadi" w:eastAsia="Times New Roman" w:hAnsi="Abadi" w:cs="Calibri"/>
          <w:b/>
          <w:caps/>
          <w:kern w:val="1"/>
          <w:sz w:val="24"/>
          <w:szCs w:val="20"/>
          <w:lang w:eastAsia="ar-SA"/>
        </w:rPr>
        <w:t xml:space="preserve">: </w:t>
      </w:r>
      <w:r w:rsidRPr="008A7EB1">
        <w:rPr>
          <w:rFonts w:ascii="Abadi" w:eastAsia="Times New Roman" w:hAnsi="Abadi" w:cs="Calibri"/>
          <w:b/>
          <w:caps/>
          <w:kern w:val="1"/>
          <w:sz w:val="24"/>
          <w:szCs w:val="20"/>
          <w:lang w:eastAsia="ar-SA"/>
        </w:rPr>
        <w:t>………………………………………………</w:t>
      </w:r>
      <w:bookmarkStart w:id="4" w:name="_Hlk210809113"/>
      <w:r w:rsidRPr="008A7EB1">
        <w:rPr>
          <w:rFonts w:ascii="Abadi" w:eastAsia="Times New Roman" w:hAnsi="Abadi" w:cs="Calibri"/>
          <w:b/>
          <w:caps/>
          <w:kern w:val="1"/>
          <w:sz w:val="24"/>
          <w:szCs w:val="20"/>
          <w:lang w:eastAsia="ar-SA"/>
        </w:rPr>
        <w:t>………</w:t>
      </w:r>
      <w:bookmarkEnd w:id="4"/>
    </w:p>
    <w:p w14:paraId="1B82A481" w14:textId="0793AAB4" w:rsidR="007123DE" w:rsidRPr="008A7EB1" w:rsidRDefault="007123DE" w:rsidP="00553A69">
      <w:pPr>
        <w:suppressAutoHyphens/>
        <w:spacing w:after="0" w:line="240" w:lineRule="auto"/>
        <w:rPr>
          <w:rFonts w:ascii="Abadi" w:eastAsia="Times New Roman" w:hAnsi="Abadi" w:cs="Calibri"/>
          <w:b/>
          <w:caps/>
          <w:kern w:val="1"/>
          <w:sz w:val="24"/>
          <w:szCs w:val="20"/>
          <w:lang w:eastAsia="ar-SA"/>
        </w:rPr>
      </w:pPr>
    </w:p>
    <w:p w14:paraId="14A6AEA6" w14:textId="3229B3F2" w:rsidR="005C0C20" w:rsidRPr="008A7EB1" w:rsidRDefault="005C0C20" w:rsidP="002A4837">
      <w:pPr>
        <w:tabs>
          <w:tab w:val="left" w:pos="3885"/>
        </w:tabs>
        <w:rPr>
          <w:rFonts w:ascii="Abadi" w:hAnsi="Abadi"/>
          <w:sz w:val="32"/>
        </w:rPr>
      </w:pPr>
    </w:p>
    <w:p w14:paraId="1C3FE21E" w14:textId="77777777" w:rsidR="00167314" w:rsidRPr="008A7EB1" w:rsidRDefault="00167314" w:rsidP="00FD26A2">
      <w:pPr>
        <w:suppressAutoHyphens/>
        <w:spacing w:after="0" w:line="240" w:lineRule="auto"/>
        <w:rPr>
          <w:rFonts w:ascii="Abadi" w:eastAsia="Times New Roman" w:hAnsi="Abadi" w:cs="Calibri"/>
          <w:b/>
          <w:kern w:val="1"/>
          <w:sz w:val="32"/>
          <w:lang w:eastAsia="ar-SA"/>
        </w:rPr>
      </w:pPr>
      <w:r w:rsidRPr="008A7EB1">
        <w:rPr>
          <w:rFonts w:ascii="Abadi" w:eastAsia="Times New Roman" w:hAnsi="Abadi" w:cs="Calibri"/>
          <w:b/>
          <w:kern w:val="1"/>
          <w:sz w:val="32"/>
          <w:lang w:eastAsia="ar-SA"/>
        </w:rPr>
        <w:lastRenderedPageBreak/>
        <w:t>VALEUR TECHNIQUE – pondérée à 60 % de la note finale</w:t>
      </w:r>
    </w:p>
    <w:p w14:paraId="0E28C610" w14:textId="77777777" w:rsidR="00A25EA4" w:rsidRPr="00FD26A2" w:rsidRDefault="00A25EA4" w:rsidP="00167314">
      <w:pPr>
        <w:suppressAutoHyphens/>
        <w:spacing w:after="0" w:line="240" w:lineRule="auto"/>
        <w:jc w:val="both"/>
        <w:rPr>
          <w:rFonts w:ascii="Abadi" w:eastAsia="Times New Roman" w:hAnsi="Abadi" w:cs="Calibri"/>
          <w:bCs/>
          <w:kern w:val="1"/>
          <w:sz w:val="28"/>
          <w:szCs w:val="24"/>
          <w:lang w:eastAsia="ar-SA"/>
        </w:rPr>
      </w:pPr>
    </w:p>
    <w:p w14:paraId="0DC3D388" w14:textId="30A3BCE4" w:rsidR="00167314" w:rsidRPr="00FD26A2" w:rsidRDefault="00167314" w:rsidP="007123DE">
      <w:pPr>
        <w:suppressAutoHyphens/>
        <w:spacing w:after="0" w:line="240" w:lineRule="auto"/>
        <w:jc w:val="both"/>
        <w:rPr>
          <w:rFonts w:ascii="Abadi" w:eastAsia="Times New Roman" w:hAnsi="Abadi" w:cs="Calibri"/>
          <w:bCs/>
          <w:kern w:val="1"/>
          <w:szCs w:val="20"/>
          <w:lang w:eastAsia="ar-SA"/>
        </w:rPr>
      </w:pPr>
      <w:r w:rsidRPr="00FD26A2">
        <w:rPr>
          <w:rFonts w:ascii="Abadi" w:eastAsia="Times New Roman" w:hAnsi="Abadi" w:cs="Calibri"/>
          <w:bCs/>
          <w:kern w:val="1"/>
          <w:szCs w:val="20"/>
          <w:lang w:eastAsia="ar-SA"/>
        </w:rPr>
        <w:t xml:space="preserve">Le présent document constitue la </w:t>
      </w:r>
      <w:r w:rsidRPr="00FD26A2">
        <w:rPr>
          <w:rFonts w:ascii="Abadi" w:eastAsia="Times New Roman" w:hAnsi="Abadi" w:cs="Calibri"/>
          <w:b/>
          <w:kern w:val="1"/>
          <w:szCs w:val="20"/>
          <w:lang w:eastAsia="ar-SA"/>
        </w:rPr>
        <w:t>proposition technique contractuelle du candidat</w:t>
      </w:r>
      <w:r w:rsidRPr="00FD26A2">
        <w:rPr>
          <w:rFonts w:ascii="Abadi" w:eastAsia="Times New Roman" w:hAnsi="Abadi" w:cs="Calibri"/>
          <w:bCs/>
          <w:kern w:val="1"/>
          <w:szCs w:val="20"/>
          <w:lang w:eastAsia="ar-SA"/>
        </w:rPr>
        <w:t>.</w:t>
      </w:r>
    </w:p>
    <w:p w14:paraId="59D251EB" w14:textId="77777777" w:rsidR="00167314" w:rsidRPr="00FD26A2" w:rsidRDefault="00167314" w:rsidP="007123DE">
      <w:pPr>
        <w:suppressAutoHyphens/>
        <w:spacing w:after="0" w:line="240" w:lineRule="auto"/>
        <w:jc w:val="both"/>
        <w:rPr>
          <w:rFonts w:ascii="Abadi" w:eastAsia="Times New Roman" w:hAnsi="Abadi" w:cs="Calibri"/>
          <w:bCs/>
          <w:iCs/>
          <w:kern w:val="1"/>
          <w:sz w:val="20"/>
          <w:szCs w:val="18"/>
          <w:lang w:eastAsia="ar-SA"/>
        </w:rPr>
      </w:pPr>
    </w:p>
    <w:p w14:paraId="3EDBD739" w14:textId="38AE07A2" w:rsidR="00167314" w:rsidRPr="00FD26A2" w:rsidRDefault="00167314" w:rsidP="007123DE">
      <w:pPr>
        <w:suppressAutoHyphens/>
        <w:spacing w:after="0" w:line="240" w:lineRule="auto"/>
        <w:jc w:val="both"/>
        <w:rPr>
          <w:rFonts w:ascii="Abadi" w:eastAsia="Times New Roman" w:hAnsi="Abadi" w:cs="Calibri"/>
          <w:b/>
          <w:kern w:val="1"/>
          <w:szCs w:val="20"/>
          <w:lang w:eastAsia="ar-SA"/>
        </w:rPr>
      </w:pPr>
      <w:r w:rsidRPr="00FD26A2">
        <w:rPr>
          <w:rFonts w:ascii="Abadi" w:eastAsia="Times New Roman" w:hAnsi="Abadi" w:cs="Calibri"/>
          <w:bCs/>
          <w:kern w:val="1"/>
          <w:szCs w:val="20"/>
          <w:lang w:eastAsia="ar-SA"/>
        </w:rPr>
        <w:t xml:space="preserve">A ce titre, le candidat </w:t>
      </w:r>
      <w:r w:rsidR="00A25EA4" w:rsidRPr="00FD26A2">
        <w:rPr>
          <w:rFonts w:ascii="Abadi" w:eastAsia="Times New Roman" w:hAnsi="Abadi" w:cs="Calibri"/>
          <w:bCs/>
          <w:kern w:val="1"/>
          <w:szCs w:val="20"/>
          <w:lang w:eastAsia="ar-SA"/>
        </w:rPr>
        <w:t xml:space="preserve">doit impérativement </w:t>
      </w:r>
      <w:r w:rsidRPr="00FD26A2">
        <w:rPr>
          <w:rFonts w:ascii="Abadi" w:eastAsia="Times New Roman" w:hAnsi="Abadi" w:cs="Calibri"/>
          <w:bCs/>
          <w:kern w:val="1"/>
          <w:szCs w:val="20"/>
          <w:lang w:eastAsia="ar-SA"/>
        </w:rPr>
        <w:t xml:space="preserve">le </w:t>
      </w:r>
      <w:r w:rsidR="00A25EA4" w:rsidRPr="00FD26A2">
        <w:rPr>
          <w:rFonts w:ascii="Abadi" w:eastAsia="Times New Roman" w:hAnsi="Abadi" w:cs="Calibri"/>
          <w:bCs/>
          <w:kern w:val="1"/>
          <w:szCs w:val="20"/>
          <w:lang w:eastAsia="ar-SA"/>
        </w:rPr>
        <w:t>compléter</w:t>
      </w:r>
      <w:r w:rsidRPr="00FD26A2">
        <w:rPr>
          <w:rFonts w:ascii="Abadi" w:eastAsia="Times New Roman" w:hAnsi="Abadi" w:cs="Calibri"/>
          <w:bCs/>
          <w:kern w:val="1"/>
          <w:szCs w:val="20"/>
          <w:lang w:eastAsia="ar-SA"/>
        </w:rPr>
        <w:t xml:space="preserve"> de façon détaillée et exhaustive </w:t>
      </w:r>
      <w:r w:rsidRPr="00FD26A2">
        <w:rPr>
          <w:rFonts w:ascii="Abadi" w:eastAsia="Times New Roman" w:hAnsi="Abadi" w:cs="Calibri"/>
          <w:b/>
          <w:kern w:val="1"/>
          <w:szCs w:val="20"/>
          <w:lang w:eastAsia="ar-SA"/>
        </w:rPr>
        <w:t>sans renvoi vers d'autres documents</w:t>
      </w:r>
      <w:r w:rsidRPr="00FD26A2">
        <w:rPr>
          <w:rFonts w:ascii="Abadi" w:eastAsia="Times New Roman" w:hAnsi="Abadi" w:cs="Calibri"/>
          <w:bCs/>
          <w:kern w:val="1"/>
          <w:szCs w:val="20"/>
          <w:lang w:eastAsia="ar-SA"/>
        </w:rPr>
        <w:t xml:space="preserve"> </w:t>
      </w:r>
      <w:r w:rsidRPr="00FD26A2">
        <w:rPr>
          <w:rFonts w:ascii="Abadi" w:eastAsia="Times New Roman" w:hAnsi="Abadi" w:cs="Calibri"/>
          <w:b/>
          <w:kern w:val="1"/>
          <w:szCs w:val="20"/>
          <w:lang w:eastAsia="ar-SA"/>
        </w:rPr>
        <w:t>sous peine de rejet de l’offre.</w:t>
      </w:r>
    </w:p>
    <w:p w14:paraId="307A8B02" w14:textId="77777777" w:rsidR="00167314" w:rsidRPr="00FD26A2" w:rsidRDefault="00167314" w:rsidP="007123DE">
      <w:pPr>
        <w:suppressAutoHyphens/>
        <w:spacing w:after="0" w:line="240" w:lineRule="auto"/>
        <w:jc w:val="both"/>
        <w:rPr>
          <w:rFonts w:ascii="Abadi" w:eastAsia="Times New Roman" w:hAnsi="Abadi" w:cs="Calibri"/>
          <w:bCs/>
          <w:kern w:val="1"/>
          <w:szCs w:val="20"/>
          <w:lang w:eastAsia="ar-SA"/>
        </w:rPr>
      </w:pPr>
    </w:p>
    <w:p w14:paraId="025707E1" w14:textId="46297C9F" w:rsidR="00A25EA4" w:rsidRPr="00FD26A2" w:rsidRDefault="00A25EA4" w:rsidP="007123DE">
      <w:pPr>
        <w:pStyle w:val="Corpsdetexte"/>
        <w:spacing w:before="7"/>
        <w:jc w:val="both"/>
        <w:rPr>
          <w:rFonts w:ascii="Abadi" w:hAnsi="Abadi"/>
          <w:sz w:val="22"/>
          <w:szCs w:val="22"/>
        </w:rPr>
      </w:pPr>
      <w:r w:rsidRPr="00FD26A2">
        <w:rPr>
          <w:rFonts w:ascii="Abadi" w:hAnsi="Abadi"/>
          <w:sz w:val="22"/>
          <w:szCs w:val="22"/>
        </w:rPr>
        <w:t xml:space="preserve">La taille et le nombre de pages sont </w:t>
      </w:r>
      <w:r w:rsidR="00692942" w:rsidRPr="00FD26A2">
        <w:rPr>
          <w:rFonts w:ascii="Abadi" w:hAnsi="Abadi"/>
          <w:color w:val="00B050"/>
          <w:sz w:val="22"/>
          <w:szCs w:val="22"/>
        </w:rPr>
        <w:t>30 pages maximum</w:t>
      </w:r>
      <w:r w:rsidR="00692942" w:rsidRPr="00FD26A2">
        <w:rPr>
          <w:rFonts w:ascii="Abadi" w:hAnsi="Abadi"/>
          <w:sz w:val="22"/>
          <w:szCs w:val="22"/>
        </w:rPr>
        <w:t xml:space="preserve"> </w:t>
      </w:r>
      <w:r w:rsidRPr="00FD26A2">
        <w:rPr>
          <w:rFonts w:ascii="Abadi" w:hAnsi="Abadi"/>
          <w:sz w:val="22"/>
          <w:szCs w:val="22"/>
        </w:rPr>
        <w:t>(format Word) afin de permettre au candidat d’intégrer un maximum d’informations pertinentes pour valoriser son offre</w:t>
      </w:r>
      <w:r w:rsidR="00847098" w:rsidRPr="00FD26A2">
        <w:rPr>
          <w:rFonts w:ascii="Abadi" w:hAnsi="Abadi"/>
          <w:sz w:val="22"/>
          <w:szCs w:val="22"/>
        </w:rPr>
        <w:t xml:space="preserve">. </w:t>
      </w:r>
    </w:p>
    <w:p w14:paraId="5FD60160" w14:textId="77777777" w:rsidR="00A25EA4" w:rsidRPr="00FD26A2" w:rsidRDefault="00A25EA4" w:rsidP="007123DE">
      <w:pPr>
        <w:pStyle w:val="Corpsdetexte"/>
        <w:spacing w:before="7"/>
        <w:jc w:val="both"/>
        <w:rPr>
          <w:rFonts w:ascii="Abadi" w:hAnsi="Abadi"/>
          <w:sz w:val="22"/>
          <w:szCs w:val="22"/>
        </w:rPr>
      </w:pPr>
    </w:p>
    <w:p w14:paraId="2FFFBA63" w14:textId="77777777" w:rsidR="00A25EA4" w:rsidRPr="00FD26A2" w:rsidRDefault="00A25EA4" w:rsidP="007123DE">
      <w:pPr>
        <w:pStyle w:val="Corpsdetexte"/>
        <w:spacing w:before="7"/>
        <w:jc w:val="both"/>
        <w:rPr>
          <w:rFonts w:ascii="Abadi" w:hAnsi="Abadi"/>
          <w:b/>
          <w:bCs/>
          <w:sz w:val="22"/>
          <w:szCs w:val="22"/>
        </w:rPr>
      </w:pPr>
      <w:r w:rsidRPr="00FD26A2">
        <w:rPr>
          <w:rFonts w:ascii="Abadi" w:hAnsi="Abadi"/>
          <w:b/>
          <w:bCs/>
          <w:sz w:val="22"/>
          <w:szCs w:val="22"/>
        </w:rPr>
        <w:t>La valeur technique sera essentiellement appréciée à partir de ce document.</w:t>
      </w:r>
    </w:p>
    <w:p w14:paraId="009E31C6" w14:textId="77777777" w:rsidR="00A25EA4" w:rsidRPr="00FD26A2" w:rsidRDefault="00A25EA4" w:rsidP="007123DE">
      <w:pPr>
        <w:pStyle w:val="Corpsdetexte"/>
        <w:spacing w:before="7"/>
        <w:jc w:val="both"/>
        <w:rPr>
          <w:rFonts w:ascii="Abadi" w:hAnsi="Abadi"/>
          <w:sz w:val="22"/>
          <w:szCs w:val="22"/>
        </w:rPr>
      </w:pPr>
    </w:p>
    <w:p w14:paraId="6CCE143E" w14:textId="4FE8292F" w:rsidR="00A25EA4" w:rsidRPr="00FD26A2" w:rsidRDefault="00A25EA4" w:rsidP="007123DE">
      <w:pPr>
        <w:pStyle w:val="Corpsdetexte"/>
        <w:spacing w:before="7"/>
        <w:jc w:val="both"/>
        <w:rPr>
          <w:rFonts w:ascii="Abadi" w:hAnsi="Abadi"/>
          <w:sz w:val="22"/>
          <w:szCs w:val="22"/>
        </w:rPr>
      </w:pPr>
      <w:r w:rsidRPr="00FD26A2">
        <w:rPr>
          <w:rFonts w:ascii="Abadi" w:hAnsi="Abadi"/>
          <w:sz w:val="22"/>
          <w:szCs w:val="22"/>
        </w:rPr>
        <w:t>La proposition technique du candidat pourra par ailleurs être accompagnée de tout document utile, apportant des précisions aux réponses formulées dans le cadre ci-après</w:t>
      </w:r>
    </w:p>
    <w:p w14:paraId="3B90B834" w14:textId="39F7741D" w:rsidR="00A25EA4" w:rsidRPr="00FD26A2" w:rsidRDefault="00A25EA4" w:rsidP="007123DE">
      <w:pPr>
        <w:pStyle w:val="Corpsdetexte"/>
        <w:spacing w:before="7"/>
        <w:jc w:val="both"/>
        <w:rPr>
          <w:rFonts w:ascii="Abadi" w:hAnsi="Abadi"/>
          <w:sz w:val="22"/>
          <w:szCs w:val="22"/>
        </w:rPr>
      </w:pPr>
    </w:p>
    <w:p w14:paraId="2D5929E2" w14:textId="486883FA" w:rsidR="008813B1" w:rsidRPr="00FD26A2" w:rsidRDefault="008813B1" w:rsidP="007123DE">
      <w:pPr>
        <w:pStyle w:val="Corpsdetexte"/>
        <w:spacing w:before="7"/>
        <w:jc w:val="both"/>
        <w:rPr>
          <w:rFonts w:ascii="Abadi" w:hAnsi="Abadi"/>
          <w:sz w:val="22"/>
          <w:szCs w:val="22"/>
        </w:rPr>
      </w:pPr>
      <w:r w:rsidRPr="00FD26A2">
        <w:rPr>
          <w:rFonts w:ascii="Abadi" w:hAnsi="Abadi"/>
          <w:sz w:val="22"/>
          <w:szCs w:val="22"/>
        </w:rPr>
        <w:t xml:space="preserve">Le </w:t>
      </w:r>
      <w:r w:rsidR="00A25EA4" w:rsidRPr="00FD26A2">
        <w:rPr>
          <w:rFonts w:ascii="Abadi" w:hAnsi="Abadi"/>
          <w:sz w:val="22"/>
          <w:szCs w:val="22"/>
        </w:rPr>
        <w:t xml:space="preserve">présent </w:t>
      </w:r>
      <w:r w:rsidRPr="00FD26A2">
        <w:rPr>
          <w:rFonts w:ascii="Abadi" w:hAnsi="Abadi"/>
          <w:sz w:val="22"/>
          <w:szCs w:val="22"/>
        </w:rPr>
        <w:t xml:space="preserve">mémoire technique sera rendu contractuel, l’entreprise s’engage donc à respecter l’ensemble de ce qu’il y est écrit en le signant. </w:t>
      </w:r>
    </w:p>
    <w:p w14:paraId="50A88185" w14:textId="77777777" w:rsidR="008813B1" w:rsidRPr="00FD26A2" w:rsidRDefault="008813B1" w:rsidP="007123DE">
      <w:pPr>
        <w:pStyle w:val="Corpsdetexte"/>
        <w:spacing w:before="7"/>
        <w:jc w:val="both"/>
        <w:rPr>
          <w:rFonts w:ascii="Abadi" w:hAnsi="Abadi"/>
          <w:sz w:val="22"/>
          <w:szCs w:val="22"/>
        </w:rPr>
      </w:pPr>
    </w:p>
    <w:p w14:paraId="32769297" w14:textId="77777777" w:rsidR="00A25EA4" w:rsidRPr="00FD26A2" w:rsidRDefault="008813B1" w:rsidP="007123DE">
      <w:pPr>
        <w:pStyle w:val="Corpsdetexte"/>
        <w:spacing w:before="7"/>
        <w:jc w:val="both"/>
        <w:rPr>
          <w:rFonts w:ascii="Abadi" w:hAnsi="Abadi"/>
          <w:sz w:val="22"/>
          <w:szCs w:val="22"/>
        </w:rPr>
      </w:pPr>
      <w:r w:rsidRPr="00FD26A2">
        <w:rPr>
          <w:rFonts w:ascii="Abadi" w:hAnsi="Abadi"/>
          <w:sz w:val="22"/>
          <w:szCs w:val="22"/>
        </w:rPr>
        <w:t xml:space="preserve">Le total des points fera ensuite l'objet de pondération comme indiqué ci-dessous pour les critères. </w:t>
      </w:r>
    </w:p>
    <w:p w14:paraId="4E159FDC" w14:textId="77777777" w:rsidR="00A25EA4" w:rsidRPr="00FD26A2" w:rsidRDefault="00A25EA4" w:rsidP="007123DE">
      <w:pPr>
        <w:pStyle w:val="Corpsdetexte"/>
        <w:spacing w:before="7"/>
        <w:jc w:val="both"/>
        <w:rPr>
          <w:rFonts w:ascii="Abadi" w:hAnsi="Abadi"/>
          <w:sz w:val="22"/>
          <w:szCs w:val="22"/>
        </w:rPr>
      </w:pPr>
    </w:p>
    <w:p w14:paraId="6B7DA18E" w14:textId="09E26A53" w:rsidR="008813B1" w:rsidRPr="00FD26A2" w:rsidRDefault="008813B1" w:rsidP="007123DE">
      <w:pPr>
        <w:pStyle w:val="Corpsdetexte"/>
        <w:spacing w:before="7"/>
        <w:jc w:val="both"/>
        <w:rPr>
          <w:rFonts w:ascii="Abadi" w:hAnsi="Abadi"/>
          <w:sz w:val="22"/>
          <w:szCs w:val="22"/>
        </w:rPr>
      </w:pPr>
      <w:r w:rsidRPr="00FD26A2">
        <w:rPr>
          <w:rFonts w:ascii="Abadi" w:hAnsi="Abadi"/>
          <w:sz w:val="22"/>
          <w:szCs w:val="22"/>
        </w:rPr>
        <w:t xml:space="preserve">Toute offre non conforme à ce cadre pourra être </w:t>
      </w:r>
      <w:r w:rsidR="001C5E74" w:rsidRPr="00FD26A2">
        <w:rPr>
          <w:rFonts w:ascii="Abadi" w:hAnsi="Abadi"/>
          <w:sz w:val="22"/>
          <w:szCs w:val="22"/>
        </w:rPr>
        <w:t>déclarée irrégulière.</w:t>
      </w:r>
    </w:p>
    <w:p w14:paraId="4DABC769" w14:textId="77777777" w:rsidR="008813B1" w:rsidRPr="00FD26A2" w:rsidRDefault="008813B1" w:rsidP="007123DE">
      <w:pPr>
        <w:pStyle w:val="Corpsdetexte"/>
        <w:spacing w:before="8"/>
        <w:jc w:val="both"/>
        <w:rPr>
          <w:rFonts w:ascii="Abadi" w:hAnsi="Abadi"/>
          <w:bCs/>
          <w:iCs/>
          <w:sz w:val="22"/>
          <w:szCs w:val="22"/>
        </w:rPr>
      </w:pPr>
    </w:p>
    <w:p w14:paraId="0A130C7E" w14:textId="77777777" w:rsidR="00167314" w:rsidRPr="00FD26A2" w:rsidRDefault="00167314" w:rsidP="007123DE">
      <w:pPr>
        <w:tabs>
          <w:tab w:val="left" w:pos="3885"/>
        </w:tabs>
        <w:jc w:val="both"/>
        <w:rPr>
          <w:rFonts w:ascii="Abadi" w:hAnsi="Abadi"/>
          <w:szCs w:val="20"/>
        </w:rPr>
      </w:pPr>
      <w:r w:rsidRPr="00FD26A2">
        <w:rPr>
          <w:rFonts w:ascii="Abadi" w:hAnsi="Abadi"/>
          <w:szCs w:val="20"/>
        </w:rPr>
        <w:t xml:space="preserve">Conformément au règlement de consultation, le présent cadre de réponse technique constitue la justification de l’offre au regard du critère suivant : </w:t>
      </w:r>
    </w:p>
    <w:p w14:paraId="435D1AEA" w14:textId="77777777" w:rsidR="0047057E" w:rsidRPr="00537E76" w:rsidRDefault="0047057E" w:rsidP="0047057E">
      <w:pPr>
        <w:spacing w:line="230" w:lineRule="exact"/>
        <w:ind w:right="1020"/>
        <w:jc w:val="both"/>
        <w:rPr>
          <w:rFonts w:ascii="Abadi" w:eastAsia="Arial" w:hAnsi="Abadi" w:cs="Arial"/>
          <w:b/>
          <w:bCs/>
          <w:color w:val="000000"/>
          <w:szCs w:val="28"/>
        </w:rPr>
      </w:pPr>
      <w:r>
        <w:rPr>
          <w:rFonts w:ascii="Abadi" w:eastAsia="Arial" w:hAnsi="Abadi" w:cs="Arial"/>
          <w:b/>
          <w:bCs/>
          <w:color w:val="000000"/>
          <w:szCs w:val="28"/>
        </w:rPr>
        <w:t xml:space="preserve">Critère d’attribution du contrat des deux </w:t>
      </w:r>
      <w:r w:rsidRPr="00537E76">
        <w:rPr>
          <w:rFonts w:ascii="Abadi" w:eastAsia="Arial" w:hAnsi="Abadi" w:cs="Arial"/>
          <w:b/>
          <w:bCs/>
          <w:color w:val="000000"/>
          <w:szCs w:val="28"/>
        </w:rPr>
        <w:t xml:space="preserve">lots : </w:t>
      </w:r>
    </w:p>
    <w:p w14:paraId="65DE5A13" w14:textId="77777777" w:rsidR="0047057E" w:rsidRPr="004F6C3F" w:rsidRDefault="0047057E" w:rsidP="0047057E">
      <w:pPr>
        <w:rPr>
          <w:rFonts w:ascii="Abadi" w:hAnsi="Abadi"/>
          <w:vanish/>
        </w:rPr>
      </w:pPr>
    </w:p>
    <w:tbl>
      <w:tblPr>
        <w:tblW w:w="96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0"/>
        <w:gridCol w:w="1134"/>
      </w:tblGrid>
      <w:tr w:rsidR="0047057E" w:rsidRPr="00A37027" w14:paraId="361D9A5D" w14:textId="77777777" w:rsidTr="00155D8E"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1FC56" w14:textId="0C15E751" w:rsidR="0047057E" w:rsidRPr="00A37027" w:rsidRDefault="0047057E" w:rsidP="0047057E">
            <w:pPr>
              <w:autoSpaceDE w:val="0"/>
              <w:autoSpaceDN w:val="0"/>
              <w:jc w:val="both"/>
              <w:rPr>
                <w:rFonts w:ascii="Abadi" w:hAnsi="Abadi"/>
                <w:b/>
                <w:bCs/>
              </w:rPr>
            </w:pPr>
            <w:bookmarkStart w:id="5" w:name="_Hlk210810157"/>
            <w:r w:rsidRPr="00A37027">
              <w:rPr>
                <w:rFonts w:ascii="Abadi" w:hAnsi="Abadi"/>
                <w:b/>
                <w:bCs/>
              </w:rPr>
              <w:t>Prix des prestations</w:t>
            </w:r>
            <w:r w:rsidRPr="00303017">
              <w:rPr>
                <w:rFonts w:ascii="Abadi" w:hAnsi="Abadi"/>
              </w:rPr>
              <w:t>, apprécié au regard du montant total d’un détail quantitatif estimatif (DQE) basé sur les coefficients du bordereau des prix unitaires (BPU)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A4A35" w14:textId="77777777" w:rsidR="0047057E" w:rsidRPr="00A37027" w:rsidRDefault="0047057E" w:rsidP="000A0E90">
            <w:pPr>
              <w:autoSpaceDE w:val="0"/>
              <w:autoSpaceDN w:val="0"/>
              <w:rPr>
                <w:rFonts w:ascii="Abadi" w:hAnsi="Abadi"/>
                <w:b/>
                <w:bCs/>
              </w:rPr>
            </w:pPr>
            <w:r w:rsidRPr="00A37027">
              <w:rPr>
                <w:rFonts w:ascii="Abadi" w:hAnsi="Abadi"/>
                <w:b/>
                <w:bCs/>
              </w:rPr>
              <w:t>40%</w:t>
            </w:r>
          </w:p>
        </w:tc>
      </w:tr>
      <w:tr w:rsidR="0047057E" w:rsidRPr="00A37027" w14:paraId="3520F50B" w14:textId="77777777" w:rsidTr="00155D8E">
        <w:trPr>
          <w:trHeight w:val="458"/>
        </w:trPr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0C40E" w14:textId="08F4AEA1" w:rsidR="0047057E" w:rsidRPr="00A37027" w:rsidRDefault="0047057E" w:rsidP="0047057E">
            <w:pPr>
              <w:autoSpaceDE w:val="0"/>
              <w:autoSpaceDN w:val="0"/>
              <w:jc w:val="both"/>
              <w:rPr>
                <w:rFonts w:ascii="Abadi" w:hAnsi="Abadi"/>
                <w:b/>
                <w:bCs/>
              </w:rPr>
            </w:pPr>
            <w:r w:rsidRPr="00A37027">
              <w:rPr>
                <w:rFonts w:ascii="Abadi" w:hAnsi="Abadi"/>
                <w:b/>
                <w:bCs/>
              </w:rPr>
              <w:t xml:space="preserve">Valeur technique </w:t>
            </w:r>
            <w:r w:rsidRPr="00303017">
              <w:rPr>
                <w:rFonts w:ascii="Abadi" w:eastAsia="Arial" w:hAnsi="Abadi" w:cs="Arial"/>
              </w:rPr>
              <w:t>de l’offre selon les éléments énoncés dans le cadre de réponse technique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E0A61" w14:textId="77777777" w:rsidR="0047057E" w:rsidRPr="00A37027" w:rsidRDefault="0047057E" w:rsidP="000A0E90">
            <w:pPr>
              <w:autoSpaceDE w:val="0"/>
              <w:autoSpaceDN w:val="0"/>
              <w:rPr>
                <w:rFonts w:ascii="Abadi" w:hAnsi="Abadi"/>
                <w:b/>
                <w:bCs/>
              </w:rPr>
            </w:pPr>
            <w:r w:rsidRPr="00A37027">
              <w:rPr>
                <w:rFonts w:ascii="Abadi" w:hAnsi="Abadi"/>
                <w:b/>
                <w:bCs/>
              </w:rPr>
              <w:t>60%</w:t>
            </w:r>
          </w:p>
        </w:tc>
      </w:tr>
      <w:tr w:rsidR="0047057E" w:rsidRPr="00A37027" w14:paraId="4B607736" w14:textId="77777777" w:rsidTr="00155D8E">
        <w:trPr>
          <w:trHeight w:val="852"/>
        </w:trPr>
        <w:tc>
          <w:tcPr>
            <w:tcW w:w="85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657D9D" w14:textId="77777777" w:rsidR="0047057E" w:rsidRPr="00A37027" w:rsidRDefault="0047057E" w:rsidP="007F6CBC">
            <w:pPr>
              <w:spacing w:after="0"/>
              <w:jc w:val="both"/>
              <w:rPr>
                <w:rStyle w:val="lev"/>
                <w:rFonts w:ascii="Abadi" w:hAnsi="Abadi"/>
                <w:i/>
                <w:iCs/>
              </w:rPr>
            </w:pPr>
            <w:r w:rsidRPr="00A37027">
              <w:rPr>
                <w:rStyle w:val="lev"/>
                <w:rFonts w:ascii="Abadi" w:hAnsi="Abadi"/>
                <w:i/>
                <w:iCs/>
              </w:rPr>
              <w:t>2.1 Réactivité et organisation du service</w:t>
            </w:r>
          </w:p>
          <w:p w14:paraId="6C90C8F9" w14:textId="11603AB4" w:rsidR="0047057E" w:rsidRPr="00A37027" w:rsidRDefault="0047057E" w:rsidP="007F6CBC">
            <w:pPr>
              <w:spacing w:after="0"/>
              <w:jc w:val="both"/>
              <w:rPr>
                <w:rFonts w:ascii="Abadi" w:hAnsi="Abadi"/>
                <w:i/>
                <w:iCs/>
              </w:rPr>
            </w:pPr>
            <w:bookmarkStart w:id="6" w:name="_Hlk212819394"/>
            <w:r w:rsidRPr="00A37027">
              <w:rPr>
                <w:rFonts w:ascii="Abadi" w:hAnsi="Abadi"/>
                <w:i/>
                <w:iCs/>
              </w:rPr>
              <w:t xml:space="preserve">Délais de réponse et de mise à disposition, organisation locale, vivier </w:t>
            </w:r>
            <w:r>
              <w:rPr>
                <w:rFonts w:ascii="Abadi" w:hAnsi="Abadi"/>
                <w:i/>
                <w:iCs/>
              </w:rPr>
              <w:t>disponibles correspondant aux différentes familles d’emploi visées dans le CCP, et</w:t>
            </w:r>
            <w:r w:rsidRPr="00A37027">
              <w:rPr>
                <w:rFonts w:ascii="Abadi" w:hAnsi="Abadi"/>
                <w:i/>
                <w:iCs/>
              </w:rPr>
              <w:t xml:space="preserve"> gestion CVthèque</w:t>
            </w:r>
            <w:r w:rsidR="00155D8E">
              <w:rPr>
                <w:rFonts w:ascii="Abadi" w:hAnsi="Abadi"/>
                <w:i/>
                <w:iCs/>
              </w:rPr>
              <w:t>,</w:t>
            </w:r>
            <w:r w:rsidRPr="00A37027">
              <w:rPr>
                <w:rFonts w:ascii="Abadi" w:hAnsi="Abadi"/>
                <w:i/>
                <w:iCs/>
              </w:rPr>
              <w:t xml:space="preserve"> </w:t>
            </w:r>
            <w:r w:rsidR="00155D8E" w:rsidRPr="007C7513">
              <w:rPr>
                <w:rFonts w:ascii="Abadi" w:hAnsi="Abadi"/>
                <w:i/>
                <w:iCs/>
                <w:sz w:val="24"/>
                <w:szCs w:val="24"/>
              </w:rPr>
              <w:t xml:space="preserve">volumétrie d’intérimaires disponibles et en poste pour ces mêmes missions sur les douze derniers </w:t>
            </w:r>
            <w:r w:rsidR="00155D8E" w:rsidRPr="007C7513">
              <w:rPr>
                <w:rFonts w:ascii="Abadi" w:hAnsi="Abadi"/>
                <w:i/>
                <w:iCs/>
              </w:rPr>
              <w:t>mois par département de la zone d’emploi.</w:t>
            </w:r>
            <w:bookmarkEnd w:id="6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7AE99A" w14:textId="77777777" w:rsidR="0047057E" w:rsidRPr="00A37027" w:rsidRDefault="0047057E" w:rsidP="000A0E90">
            <w:pPr>
              <w:autoSpaceDE w:val="0"/>
              <w:autoSpaceDN w:val="0"/>
              <w:rPr>
                <w:rFonts w:ascii="Abadi" w:hAnsi="Abadi"/>
                <w:i/>
                <w:iCs/>
              </w:rPr>
            </w:pPr>
            <w:r w:rsidRPr="00A37027">
              <w:rPr>
                <w:rFonts w:ascii="Abadi" w:hAnsi="Abadi"/>
                <w:i/>
                <w:iCs/>
              </w:rPr>
              <w:t>20,00</w:t>
            </w:r>
          </w:p>
        </w:tc>
      </w:tr>
      <w:tr w:rsidR="0047057E" w:rsidRPr="00A37027" w14:paraId="13A56C02" w14:textId="77777777" w:rsidTr="00155D8E">
        <w:trPr>
          <w:trHeight w:val="744"/>
        </w:trPr>
        <w:tc>
          <w:tcPr>
            <w:tcW w:w="85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A2A48" w14:textId="77777777" w:rsidR="0047057E" w:rsidRPr="00A37027" w:rsidRDefault="0047057E" w:rsidP="007F6CBC">
            <w:pPr>
              <w:spacing w:after="0"/>
              <w:jc w:val="both"/>
              <w:outlineLvl w:val="2"/>
              <w:rPr>
                <w:rStyle w:val="lev"/>
                <w:rFonts w:ascii="Abadi" w:hAnsi="Abadi"/>
                <w:i/>
                <w:iCs/>
              </w:rPr>
            </w:pPr>
            <w:r w:rsidRPr="00A37027">
              <w:rPr>
                <w:rStyle w:val="lev"/>
                <w:rFonts w:ascii="Abadi" w:hAnsi="Abadi"/>
                <w:i/>
                <w:iCs/>
              </w:rPr>
              <w:t>2.2 Outils de gestion et de suivi de la prestation avec présentation de l’outil</w:t>
            </w:r>
          </w:p>
          <w:p w14:paraId="3CC4F9ED" w14:textId="7CCBADA4" w:rsidR="0047057E" w:rsidRPr="00A37027" w:rsidRDefault="0047057E" w:rsidP="007F6CBC">
            <w:pPr>
              <w:spacing w:after="0"/>
              <w:jc w:val="both"/>
              <w:outlineLvl w:val="2"/>
              <w:rPr>
                <w:rFonts w:ascii="Abadi" w:hAnsi="Abadi"/>
                <w:b/>
                <w:bCs/>
                <w:i/>
                <w:iCs/>
                <w:lang w:eastAsia="ko-KR"/>
              </w:rPr>
            </w:pPr>
            <w:r w:rsidRPr="00A37027">
              <w:rPr>
                <w:rFonts w:ascii="Abadi" w:hAnsi="Abadi"/>
                <w:i/>
                <w:iCs/>
              </w:rPr>
              <w:t xml:space="preserve">Qualité, ergonomie et pertinence de </w:t>
            </w:r>
            <w:r w:rsidR="00FD26A2" w:rsidRPr="00A37027">
              <w:rPr>
                <w:rFonts w:ascii="Abadi" w:hAnsi="Abadi"/>
                <w:i/>
                <w:iCs/>
              </w:rPr>
              <w:t>l’outil :</w:t>
            </w:r>
            <w:r w:rsidRPr="00A37027">
              <w:rPr>
                <w:rFonts w:ascii="Abadi" w:hAnsi="Abadi"/>
                <w:i/>
                <w:iCs/>
              </w:rPr>
              <w:t xml:space="preserve"> suivi contrats, heures, reporting, accessibilité et facilité d’utilisation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4D6E8" w14:textId="2142668E" w:rsidR="0047057E" w:rsidRPr="00A37027" w:rsidRDefault="0047057E" w:rsidP="000A0E90">
            <w:pPr>
              <w:autoSpaceDE w:val="0"/>
              <w:autoSpaceDN w:val="0"/>
              <w:rPr>
                <w:rFonts w:ascii="Abadi" w:hAnsi="Abadi"/>
                <w:i/>
                <w:iCs/>
              </w:rPr>
            </w:pPr>
            <w:r w:rsidRPr="00A37027">
              <w:rPr>
                <w:rFonts w:ascii="Abadi" w:hAnsi="Abadi"/>
                <w:i/>
                <w:iCs/>
              </w:rPr>
              <w:t>1</w:t>
            </w:r>
            <w:r w:rsidR="007F6CBC">
              <w:rPr>
                <w:rFonts w:ascii="Abadi" w:hAnsi="Abadi"/>
                <w:i/>
                <w:iCs/>
              </w:rPr>
              <w:t>0</w:t>
            </w:r>
            <w:r w:rsidRPr="00A37027">
              <w:rPr>
                <w:rFonts w:ascii="Abadi" w:hAnsi="Abadi"/>
                <w:i/>
                <w:iCs/>
              </w:rPr>
              <w:t>,00</w:t>
            </w:r>
          </w:p>
        </w:tc>
      </w:tr>
      <w:tr w:rsidR="0047057E" w:rsidRPr="00A37027" w14:paraId="2E43A770" w14:textId="77777777" w:rsidTr="00155D8E">
        <w:trPr>
          <w:trHeight w:val="866"/>
        </w:trPr>
        <w:tc>
          <w:tcPr>
            <w:tcW w:w="85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D4797" w14:textId="77777777" w:rsidR="0047057E" w:rsidRPr="00A37027" w:rsidRDefault="0047057E" w:rsidP="007F6CBC">
            <w:pPr>
              <w:spacing w:after="0"/>
              <w:jc w:val="both"/>
              <w:outlineLvl w:val="2"/>
              <w:rPr>
                <w:rFonts w:ascii="Abadi" w:hAnsi="Abadi"/>
                <w:i/>
                <w:iCs/>
              </w:rPr>
            </w:pPr>
            <w:r w:rsidRPr="00A37027">
              <w:rPr>
                <w:rStyle w:val="lev"/>
                <w:rFonts w:ascii="Abadi" w:hAnsi="Abadi"/>
                <w:i/>
                <w:iCs/>
              </w:rPr>
              <w:t>2.3 Suivi et livrables opérationnels</w:t>
            </w:r>
            <w:r w:rsidRPr="00A37027">
              <w:rPr>
                <w:rFonts w:ascii="Abadi" w:hAnsi="Abadi"/>
                <w:i/>
                <w:iCs/>
              </w:rPr>
              <w:t xml:space="preserve"> </w:t>
            </w:r>
          </w:p>
          <w:p w14:paraId="002054E9" w14:textId="77777777" w:rsidR="0047057E" w:rsidRPr="00A37027" w:rsidRDefault="0047057E" w:rsidP="007F6CBC">
            <w:pPr>
              <w:spacing w:after="0"/>
              <w:jc w:val="both"/>
              <w:outlineLvl w:val="2"/>
              <w:rPr>
                <w:rFonts w:ascii="Abadi" w:hAnsi="Abadi"/>
                <w:b/>
                <w:bCs/>
                <w:i/>
                <w:iCs/>
                <w:lang w:eastAsia="ko-KR"/>
              </w:rPr>
            </w:pPr>
            <w:r w:rsidRPr="00A37027">
              <w:rPr>
                <w:rFonts w:ascii="Abadi" w:hAnsi="Abadi"/>
                <w:i/>
                <w:iCs/>
              </w:rPr>
              <w:t>Qualité et pertinence des livrables, (avec exemples anonymisés), fréquence, méthodologie, exemples concrets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61514" w14:textId="0FEFE325" w:rsidR="0047057E" w:rsidRPr="00A37027" w:rsidRDefault="0047057E" w:rsidP="000A0E90">
            <w:pPr>
              <w:autoSpaceDE w:val="0"/>
              <w:autoSpaceDN w:val="0"/>
              <w:rPr>
                <w:rFonts w:ascii="Abadi" w:hAnsi="Abadi"/>
                <w:i/>
                <w:iCs/>
              </w:rPr>
            </w:pPr>
            <w:r>
              <w:rPr>
                <w:rFonts w:ascii="Abadi" w:hAnsi="Abadi"/>
                <w:i/>
                <w:iCs/>
              </w:rPr>
              <w:t>1</w:t>
            </w:r>
            <w:r w:rsidR="007F6CBC">
              <w:rPr>
                <w:rFonts w:ascii="Abadi" w:hAnsi="Abadi"/>
                <w:i/>
                <w:iCs/>
              </w:rPr>
              <w:t>0</w:t>
            </w:r>
            <w:r w:rsidRPr="00A37027">
              <w:rPr>
                <w:rFonts w:ascii="Abadi" w:hAnsi="Abadi"/>
                <w:i/>
                <w:iCs/>
              </w:rPr>
              <w:t>,00</w:t>
            </w:r>
          </w:p>
        </w:tc>
      </w:tr>
      <w:tr w:rsidR="0047057E" w:rsidRPr="00F81BEC" w14:paraId="07B44D08" w14:textId="77777777" w:rsidTr="00155D8E">
        <w:trPr>
          <w:trHeight w:val="488"/>
        </w:trPr>
        <w:tc>
          <w:tcPr>
            <w:tcW w:w="85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7B4F9F" w14:textId="4BC96174" w:rsidR="0047057E" w:rsidRPr="00F81BEC" w:rsidRDefault="0047057E" w:rsidP="000A0E90">
            <w:pPr>
              <w:jc w:val="both"/>
              <w:outlineLvl w:val="2"/>
              <w:rPr>
                <w:rFonts w:ascii="Abadi" w:hAnsi="Abadi"/>
                <w:b/>
                <w:bCs/>
                <w:i/>
                <w:iCs/>
                <w:lang w:eastAsia="ko-KR"/>
              </w:rPr>
            </w:pPr>
            <w:r w:rsidRPr="00F81BEC">
              <w:rPr>
                <w:rStyle w:val="lev"/>
                <w:rFonts w:ascii="Abadi" w:hAnsi="Abadi"/>
                <w:b w:val="0"/>
                <w:bCs w:val="0"/>
                <w:i/>
                <w:iCs/>
              </w:rPr>
              <w:t xml:space="preserve">2.4 </w:t>
            </w:r>
            <w:r w:rsidRPr="00F81BEC">
              <w:rPr>
                <w:rStyle w:val="lev"/>
                <w:rFonts w:ascii="Abadi" w:hAnsi="Abadi"/>
                <w:i/>
                <w:iCs/>
              </w:rPr>
              <w:t>Expérience et qualifications</w:t>
            </w:r>
            <w:r w:rsidRPr="00F81BEC">
              <w:rPr>
                <w:rStyle w:val="lev"/>
                <w:rFonts w:ascii="Abadi" w:hAnsi="Abadi"/>
                <w:b w:val="0"/>
                <w:bCs w:val="0"/>
                <w:i/>
                <w:iCs/>
              </w:rPr>
              <w:t xml:space="preserve"> de l’équipe dédiée (personnel du soumissionnaire) à l’exécution de la prestation, interlocuteur dédié par zone d’emploi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78"/>
            </w:tblGrid>
            <w:tr w:rsidR="0047057E" w:rsidRPr="00F81BEC" w14:paraId="5D4DABF5" w14:textId="77777777" w:rsidTr="000A0E90">
              <w:trPr>
                <w:tblCellSpacing w:w="15" w:type="dxa"/>
              </w:trPr>
              <w:tc>
                <w:tcPr>
                  <w:tcW w:w="300" w:type="dxa"/>
                  <w:vAlign w:val="center"/>
                  <w:hideMark/>
                </w:tcPr>
                <w:p w14:paraId="39AA8218" w14:textId="77777777" w:rsidR="0047057E" w:rsidRPr="00F81BEC" w:rsidRDefault="0047057E" w:rsidP="000A0E90">
                  <w:pPr>
                    <w:rPr>
                      <w:rFonts w:ascii="Abadi" w:hAnsi="Abadi"/>
                      <w:i/>
                      <w:iCs/>
                      <w:sz w:val="20"/>
                      <w:szCs w:val="20"/>
                    </w:rPr>
                  </w:pPr>
                  <w:r w:rsidRPr="00F81BEC">
                    <w:rPr>
                      <w:rFonts w:ascii="Abadi" w:hAnsi="Abadi"/>
                      <w:i/>
                      <w:iCs/>
                      <w:sz w:val="20"/>
                      <w:szCs w:val="20"/>
                    </w:rPr>
                    <w:t>10,00</w:t>
                  </w:r>
                </w:p>
              </w:tc>
            </w:tr>
          </w:tbl>
          <w:p w14:paraId="07CABCA9" w14:textId="77777777" w:rsidR="0047057E" w:rsidRPr="00F81BEC" w:rsidRDefault="0047057E" w:rsidP="000A0E90">
            <w:pPr>
              <w:autoSpaceDE w:val="0"/>
              <w:autoSpaceDN w:val="0"/>
              <w:rPr>
                <w:rFonts w:ascii="Abadi" w:hAnsi="Abadi"/>
                <w:i/>
                <w:iCs/>
                <w:sz w:val="20"/>
                <w:szCs w:val="20"/>
              </w:rPr>
            </w:pPr>
          </w:p>
        </w:tc>
      </w:tr>
      <w:tr w:rsidR="007F6CBC" w:rsidRPr="00F81BEC" w14:paraId="20210833" w14:textId="77777777" w:rsidTr="00155D8E">
        <w:trPr>
          <w:trHeight w:val="488"/>
        </w:trPr>
        <w:tc>
          <w:tcPr>
            <w:tcW w:w="85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55A8E" w14:textId="77777777" w:rsidR="007F6CBC" w:rsidRDefault="007F6CBC" w:rsidP="007F6CBC">
            <w:pPr>
              <w:spacing w:after="0"/>
              <w:outlineLvl w:val="2"/>
              <w:rPr>
                <w:rStyle w:val="lev"/>
                <w:rFonts w:ascii="Abadi" w:hAnsi="Abadi"/>
                <w:i/>
                <w:iCs/>
              </w:rPr>
            </w:pPr>
            <w:r>
              <w:rPr>
                <w:rStyle w:val="lev"/>
                <w:rFonts w:ascii="Abadi" w:hAnsi="Abadi"/>
                <w:b w:val="0"/>
                <w:bCs w:val="0"/>
                <w:i/>
                <w:iCs/>
              </w:rPr>
              <w:t>2</w:t>
            </w:r>
            <w:r>
              <w:rPr>
                <w:rStyle w:val="lev"/>
                <w:i/>
                <w:iCs/>
              </w:rPr>
              <w:t xml:space="preserve">.5 </w:t>
            </w:r>
            <w:r w:rsidRPr="007F6CBC">
              <w:rPr>
                <w:rStyle w:val="lev"/>
                <w:rFonts w:ascii="Abadi" w:hAnsi="Abadi"/>
                <w:i/>
                <w:iCs/>
              </w:rPr>
              <w:t xml:space="preserve">Etudes de cas </w:t>
            </w:r>
          </w:p>
          <w:p w14:paraId="7C53994F" w14:textId="36951BB9" w:rsidR="007F6CBC" w:rsidRPr="00F81BEC" w:rsidRDefault="007F6CBC" w:rsidP="007F6CBC">
            <w:pPr>
              <w:spacing w:after="0"/>
              <w:outlineLvl w:val="2"/>
              <w:rPr>
                <w:rStyle w:val="lev"/>
                <w:rFonts w:ascii="Abadi" w:hAnsi="Abadi"/>
                <w:b w:val="0"/>
                <w:bCs w:val="0"/>
                <w:i/>
                <w:iCs/>
              </w:rPr>
            </w:pPr>
            <w:r w:rsidRPr="00291FA0">
              <w:rPr>
                <w:rFonts w:ascii="Abadi" w:eastAsia="Times New Roman" w:hAnsi="Abadi" w:cs="Calibri"/>
                <w:lang w:eastAsia="fr-FR"/>
              </w:rPr>
              <w:t>Réponses aux études de cas proposés (dont proposition de candidature)</w:t>
            </w:r>
            <w:r w:rsidRPr="00291FA0">
              <w:rPr>
                <w:rFonts w:ascii="Abadi" w:hAnsi="Abadi"/>
                <w:szCs w:val="20"/>
              </w:rPr>
              <w:t xml:space="preserve"> Le candidat répondra aux études de cas sur la base des </w:t>
            </w:r>
            <w:r w:rsidRPr="00291FA0">
              <w:rPr>
                <w:rFonts w:ascii="Abadi" w:hAnsi="Abadi"/>
                <w:b/>
                <w:szCs w:val="20"/>
              </w:rPr>
              <w:t>fiches de</w:t>
            </w:r>
            <w:r w:rsidRPr="00291FA0">
              <w:rPr>
                <w:rFonts w:ascii="Abadi" w:hAnsi="Abadi"/>
                <w:szCs w:val="20"/>
              </w:rPr>
              <w:t xml:space="preserve"> </w:t>
            </w:r>
            <w:r w:rsidRPr="00291FA0">
              <w:rPr>
                <w:rFonts w:ascii="Abadi" w:hAnsi="Abadi"/>
                <w:b/>
                <w:szCs w:val="20"/>
              </w:rPr>
              <w:t>Demande d’intervention en intérim</w:t>
            </w:r>
            <w:r w:rsidRPr="00291FA0">
              <w:rPr>
                <w:rFonts w:ascii="Abadi" w:hAnsi="Abadi"/>
                <w:szCs w:val="20"/>
              </w:rPr>
              <w:t> en annexe au CCP dans les mêmes conditions que s’il est titulaire du marché.</w:t>
            </w:r>
            <w:r>
              <w:rPr>
                <w:rFonts w:ascii="Abadi" w:hAnsi="Abadi"/>
                <w:szCs w:val="20"/>
              </w:rPr>
              <w:t xml:space="preserve"> </w:t>
            </w:r>
            <w:r w:rsidRPr="00291FA0">
              <w:rPr>
                <w:rFonts w:ascii="Abadi" w:hAnsi="Abadi"/>
                <w:szCs w:val="20"/>
              </w:rPr>
              <w:t>Ainsi, il sera jugé au regard de la pertinence et de l’adéquation entre les CV présentés et les besoins exprimés dans la « </w:t>
            </w:r>
            <w:r w:rsidRPr="00291FA0">
              <w:rPr>
                <w:rFonts w:ascii="Abadi" w:hAnsi="Abadi"/>
                <w:b/>
                <w:szCs w:val="20"/>
              </w:rPr>
              <w:t>Demande d’intervention en intérim</w:t>
            </w:r>
            <w:r w:rsidRPr="00291FA0">
              <w:rPr>
                <w:rFonts w:ascii="Abadi" w:hAnsi="Abadi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78"/>
            </w:tblGrid>
            <w:tr w:rsidR="00CC55A5" w:rsidRPr="00F81BEC" w14:paraId="67F94EFF" w14:textId="77777777" w:rsidTr="006F0DCD">
              <w:trPr>
                <w:tblCellSpacing w:w="15" w:type="dxa"/>
              </w:trPr>
              <w:tc>
                <w:tcPr>
                  <w:tcW w:w="300" w:type="dxa"/>
                  <w:vAlign w:val="center"/>
                  <w:hideMark/>
                </w:tcPr>
                <w:p w14:paraId="6BE26994" w14:textId="77777777" w:rsidR="00CC55A5" w:rsidRPr="00F81BEC" w:rsidRDefault="00CC55A5" w:rsidP="00CC55A5">
                  <w:pPr>
                    <w:rPr>
                      <w:rFonts w:ascii="Abadi" w:hAnsi="Abadi"/>
                      <w:i/>
                      <w:iCs/>
                      <w:sz w:val="20"/>
                      <w:szCs w:val="20"/>
                    </w:rPr>
                  </w:pPr>
                  <w:r w:rsidRPr="00F81BEC">
                    <w:rPr>
                      <w:rFonts w:ascii="Abadi" w:hAnsi="Abadi"/>
                      <w:i/>
                      <w:iCs/>
                      <w:sz w:val="20"/>
                      <w:szCs w:val="20"/>
                    </w:rPr>
                    <w:t>10,00</w:t>
                  </w:r>
                </w:p>
              </w:tc>
            </w:tr>
          </w:tbl>
          <w:p w14:paraId="2E2D6FA6" w14:textId="77777777" w:rsidR="007F6CBC" w:rsidRPr="00F81BEC" w:rsidRDefault="007F6CBC" w:rsidP="007F6CBC">
            <w:pPr>
              <w:spacing w:after="0"/>
              <w:rPr>
                <w:rFonts w:ascii="Abadi" w:hAnsi="Abadi"/>
                <w:i/>
                <w:iCs/>
                <w:sz w:val="20"/>
                <w:szCs w:val="20"/>
              </w:rPr>
            </w:pPr>
          </w:p>
        </w:tc>
      </w:tr>
    </w:tbl>
    <w:p w14:paraId="4ED49045" w14:textId="5B1F7DBF" w:rsidR="006C300F" w:rsidRPr="00291FA0" w:rsidRDefault="00880C98" w:rsidP="007F6CBC">
      <w:pPr>
        <w:tabs>
          <w:tab w:val="left" w:pos="851"/>
        </w:tabs>
        <w:spacing w:after="0"/>
        <w:rPr>
          <w:rFonts w:ascii="Abadi" w:hAnsi="Abadi"/>
          <w:b/>
          <w:color w:val="0070C0"/>
          <w:sz w:val="28"/>
          <w:szCs w:val="20"/>
          <w:u w:val="single"/>
        </w:rPr>
      </w:pPr>
      <w:bookmarkStart w:id="7" w:name="_Hlk196481976"/>
      <w:bookmarkEnd w:id="5"/>
      <w:r w:rsidRPr="00291FA0">
        <w:rPr>
          <w:rFonts w:ascii="Abadi" w:hAnsi="Abadi"/>
          <w:b/>
          <w:color w:val="0070C0"/>
          <w:sz w:val="28"/>
          <w:szCs w:val="20"/>
          <w:u w:val="single"/>
        </w:rPr>
        <w:lastRenderedPageBreak/>
        <w:t xml:space="preserve">2.1 REACTIVITE ET ORGANISATION DU SERVICE </w:t>
      </w:r>
      <w:r w:rsidR="00D478A8" w:rsidRPr="00291FA0">
        <w:rPr>
          <w:rFonts w:ascii="Abadi" w:hAnsi="Abadi"/>
          <w:b/>
          <w:color w:val="0070C0"/>
          <w:sz w:val="28"/>
          <w:szCs w:val="20"/>
          <w:u w:val="single"/>
        </w:rPr>
        <w:t xml:space="preserve">– </w:t>
      </w:r>
      <w:r w:rsidRPr="00291FA0">
        <w:rPr>
          <w:rFonts w:ascii="Abadi" w:hAnsi="Abadi"/>
          <w:b/>
          <w:color w:val="0070C0"/>
          <w:sz w:val="28"/>
          <w:szCs w:val="20"/>
          <w:u w:val="single"/>
        </w:rPr>
        <w:t>2</w:t>
      </w:r>
      <w:r w:rsidR="00692942" w:rsidRPr="00291FA0">
        <w:rPr>
          <w:rFonts w:ascii="Abadi" w:hAnsi="Abadi"/>
          <w:b/>
          <w:color w:val="0070C0"/>
          <w:sz w:val="28"/>
          <w:szCs w:val="20"/>
          <w:u w:val="single"/>
        </w:rPr>
        <w:t>0</w:t>
      </w:r>
      <w:r w:rsidR="00D478A8" w:rsidRPr="00291FA0">
        <w:rPr>
          <w:rFonts w:ascii="Abadi" w:hAnsi="Abadi"/>
          <w:b/>
          <w:color w:val="0070C0"/>
          <w:sz w:val="28"/>
          <w:szCs w:val="20"/>
          <w:u w:val="single"/>
        </w:rPr>
        <w:t>%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478A8" w:rsidRPr="008A7EB1" w14:paraId="7E131EAA" w14:textId="77777777" w:rsidTr="007F6CBC">
        <w:trPr>
          <w:trHeight w:val="3194"/>
        </w:trPr>
        <w:tc>
          <w:tcPr>
            <w:tcW w:w="9062" w:type="dxa"/>
          </w:tcPr>
          <w:p w14:paraId="4138B6EC" w14:textId="3051F10B" w:rsidR="00D478A8" w:rsidRDefault="00D478A8" w:rsidP="007F6CBC">
            <w:pPr>
              <w:tabs>
                <w:tab w:val="left" w:pos="3885"/>
              </w:tabs>
              <w:spacing w:after="0"/>
              <w:rPr>
                <w:rFonts w:ascii="Abadi" w:hAnsi="Abadi"/>
                <w:sz w:val="24"/>
              </w:rPr>
            </w:pPr>
            <w:r w:rsidRPr="008A7EB1">
              <w:rPr>
                <w:rFonts w:ascii="Abadi" w:hAnsi="Abadi"/>
                <w:sz w:val="24"/>
              </w:rPr>
              <w:t xml:space="preserve">Le candidat détaille les différents délais de réponse liés aux prestations ainsi que le délai minimal de réponse à une demande quelle qu’elle soit. </w:t>
            </w:r>
          </w:p>
          <w:p w14:paraId="2B4FC66C" w14:textId="4007A3C1" w:rsidR="00D478A8" w:rsidRDefault="00DD572E" w:rsidP="007F6CBC">
            <w:pPr>
              <w:tabs>
                <w:tab w:val="left" w:pos="851"/>
              </w:tabs>
              <w:spacing w:after="0"/>
              <w:jc w:val="both"/>
              <w:rPr>
                <w:rFonts w:ascii="Abadi" w:hAnsi="Abadi"/>
                <w:sz w:val="24"/>
              </w:rPr>
            </w:pPr>
            <w:r>
              <w:rPr>
                <w:rFonts w:ascii="Abadi" w:hAnsi="Abadi"/>
                <w:sz w:val="24"/>
              </w:rPr>
              <w:t>L</w:t>
            </w:r>
            <w:r w:rsidR="00D478A8" w:rsidRPr="008A7EB1">
              <w:rPr>
                <w:rFonts w:ascii="Abadi" w:hAnsi="Abadi"/>
                <w:sz w:val="24"/>
              </w:rPr>
              <w:t xml:space="preserve">e candidat </w:t>
            </w:r>
            <w:r w:rsidR="00BC5DC3">
              <w:rPr>
                <w:rFonts w:ascii="Abadi" w:hAnsi="Abadi"/>
                <w:sz w:val="24"/>
              </w:rPr>
              <w:t>détaille</w:t>
            </w:r>
            <w:r w:rsidR="00D478A8" w:rsidRPr="008A7EB1">
              <w:rPr>
                <w:rFonts w:ascii="Abadi" w:hAnsi="Abadi"/>
                <w:sz w:val="24"/>
              </w:rPr>
              <w:t xml:space="preserve"> la méthodologie de </w:t>
            </w:r>
            <w:r w:rsidR="008A7EB1" w:rsidRPr="008A7EB1">
              <w:rPr>
                <w:rFonts w:ascii="Abadi" w:hAnsi="Abadi"/>
                <w:sz w:val="24"/>
              </w:rPr>
              <w:t>transmission des demandes</w:t>
            </w:r>
            <w:r w:rsidR="006B4240">
              <w:rPr>
                <w:rFonts w:ascii="Abadi" w:hAnsi="Abadi"/>
                <w:sz w:val="24"/>
              </w:rPr>
              <w:t>,</w:t>
            </w:r>
            <w:r w:rsidR="008A7EB1" w:rsidRPr="008A7EB1">
              <w:rPr>
                <w:rFonts w:ascii="Abadi" w:hAnsi="Abadi"/>
                <w:sz w:val="24"/>
              </w:rPr>
              <w:t xml:space="preserve"> </w:t>
            </w:r>
            <w:r w:rsidR="0047057E">
              <w:rPr>
                <w:rFonts w:ascii="Abadi" w:hAnsi="Abadi"/>
                <w:sz w:val="24"/>
              </w:rPr>
              <w:t xml:space="preserve">ainsi que des </w:t>
            </w:r>
            <w:r w:rsidR="0047057E" w:rsidRPr="008A7EB1">
              <w:rPr>
                <w:rFonts w:ascii="Abadi" w:hAnsi="Abadi"/>
                <w:sz w:val="24"/>
              </w:rPr>
              <w:t>réponses</w:t>
            </w:r>
            <w:r w:rsidR="008A7EB1" w:rsidRPr="008A7EB1">
              <w:rPr>
                <w:rFonts w:ascii="Abadi" w:hAnsi="Abadi"/>
                <w:sz w:val="24"/>
              </w:rPr>
              <w:t xml:space="preserve"> </w:t>
            </w:r>
          </w:p>
          <w:p w14:paraId="4C829AF9" w14:textId="2C328E99" w:rsidR="00BC5DC3" w:rsidRPr="00BC5DC3" w:rsidRDefault="003B6E4F" w:rsidP="007F6CBC">
            <w:pPr>
              <w:tabs>
                <w:tab w:val="left" w:pos="3885"/>
              </w:tabs>
              <w:spacing w:after="0"/>
              <w:rPr>
                <w:rFonts w:ascii="Abadi" w:hAnsi="Abadi"/>
                <w:sz w:val="32"/>
                <w:szCs w:val="28"/>
              </w:rPr>
            </w:pPr>
            <w:r w:rsidRPr="003B6E4F">
              <w:rPr>
                <w:rFonts w:ascii="Abadi" w:hAnsi="Abadi"/>
                <w:bCs/>
                <w:sz w:val="24"/>
              </w:rPr>
              <w:t>Le candidat décrira son organisation interne, le profil de l’interlocuteur dédié, sa méthode de recrutement et les outils d’évaluation du personnel intérimaire</w:t>
            </w:r>
            <w:r w:rsidR="00BC5DC3" w:rsidRPr="00BC5DC3">
              <w:rPr>
                <w:rFonts w:ascii="Abadi" w:hAnsi="Abadi"/>
                <w:sz w:val="24"/>
                <w:szCs w:val="24"/>
              </w:rPr>
              <w:t>, vivier de candidatures et gestion CVthèque par zone d’emploi</w:t>
            </w:r>
            <w:r w:rsidR="00BC5DC3">
              <w:rPr>
                <w:rFonts w:ascii="Abadi" w:hAnsi="Abadi"/>
                <w:sz w:val="24"/>
                <w:szCs w:val="24"/>
              </w:rPr>
              <w:t xml:space="preserve"> au regard des postes énumérés sur les études de cas jointe au dossier.</w:t>
            </w:r>
          </w:p>
          <w:p w14:paraId="61831D97" w14:textId="4A5AC158" w:rsidR="0047057E" w:rsidRPr="008A7EB1" w:rsidRDefault="003B6E4F" w:rsidP="007F6CBC">
            <w:pPr>
              <w:spacing w:after="0"/>
              <w:rPr>
                <w:rFonts w:ascii="Abadi" w:hAnsi="Abadi"/>
                <w:b/>
                <w:sz w:val="32"/>
                <w:u w:val="single"/>
              </w:rPr>
            </w:pPr>
            <w:r w:rsidRPr="003B6E4F">
              <w:rPr>
                <w:rFonts w:ascii="Abadi" w:hAnsi="Abadi"/>
                <w:bCs/>
                <w:sz w:val="24"/>
              </w:rPr>
              <w:t xml:space="preserve">Il indiquera une volumétrie d’intérimaires disponibles </w:t>
            </w:r>
            <w:r w:rsidRPr="00880C98">
              <w:rPr>
                <w:rFonts w:ascii="Abadi" w:hAnsi="Abadi"/>
                <w:bCs/>
                <w:sz w:val="24"/>
              </w:rPr>
              <w:t>et</w:t>
            </w:r>
            <w:r w:rsidRPr="003B6E4F">
              <w:rPr>
                <w:rFonts w:ascii="Abadi" w:hAnsi="Abadi"/>
                <w:bCs/>
                <w:sz w:val="24"/>
              </w:rPr>
              <w:t xml:space="preserve"> en poste pour ces mêmes missions sur les douze derniers mois</w:t>
            </w:r>
            <w:r w:rsidR="00B31938">
              <w:rPr>
                <w:rFonts w:ascii="Abadi" w:hAnsi="Abadi"/>
                <w:bCs/>
                <w:sz w:val="24"/>
              </w:rPr>
              <w:t>, par département de la zone d’emploi</w:t>
            </w:r>
            <w:r w:rsidRPr="003B6E4F">
              <w:rPr>
                <w:rFonts w:ascii="Abadi" w:hAnsi="Abadi"/>
                <w:bCs/>
                <w:sz w:val="24"/>
              </w:rPr>
              <w:t>.</w:t>
            </w:r>
          </w:p>
        </w:tc>
      </w:tr>
    </w:tbl>
    <w:p w14:paraId="4B2264A1" w14:textId="77777777" w:rsidR="00291FA0" w:rsidRDefault="00291FA0" w:rsidP="00291FA0">
      <w:pPr>
        <w:tabs>
          <w:tab w:val="left" w:pos="851"/>
        </w:tabs>
        <w:spacing w:after="0"/>
        <w:jc w:val="both"/>
        <w:rPr>
          <w:rFonts w:ascii="Abadi" w:hAnsi="Abadi"/>
          <w:b/>
          <w:color w:val="0070C0"/>
          <w:sz w:val="32"/>
          <w:u w:val="single"/>
        </w:rPr>
      </w:pPr>
    </w:p>
    <w:p w14:paraId="7DB58568" w14:textId="517570CF" w:rsidR="00BF11FD" w:rsidRPr="00291FA0" w:rsidRDefault="00880C98" w:rsidP="007F6CBC">
      <w:pPr>
        <w:tabs>
          <w:tab w:val="left" w:pos="851"/>
        </w:tabs>
        <w:spacing w:after="0"/>
        <w:jc w:val="both"/>
        <w:rPr>
          <w:rFonts w:ascii="Abadi" w:hAnsi="Abadi"/>
          <w:b/>
          <w:color w:val="0070C0"/>
          <w:sz w:val="28"/>
          <w:szCs w:val="20"/>
          <w:u w:val="single"/>
        </w:rPr>
      </w:pPr>
      <w:r w:rsidRPr="00291FA0">
        <w:rPr>
          <w:rFonts w:ascii="Abadi" w:hAnsi="Abadi"/>
          <w:b/>
          <w:color w:val="0070C0"/>
          <w:sz w:val="28"/>
          <w:szCs w:val="20"/>
          <w:u w:val="single"/>
        </w:rPr>
        <w:t xml:space="preserve">2.2 </w:t>
      </w:r>
      <w:r w:rsidR="00BF11FD" w:rsidRPr="00291FA0">
        <w:rPr>
          <w:rFonts w:ascii="Abadi" w:hAnsi="Abadi"/>
          <w:b/>
          <w:color w:val="0070C0"/>
          <w:sz w:val="28"/>
          <w:szCs w:val="20"/>
          <w:u w:val="single"/>
        </w:rPr>
        <w:t>Outil de gestion et de suivi de la prestation avec présentation de celui-ci</w:t>
      </w:r>
      <w:r w:rsidR="00BF11FD" w:rsidRPr="00291FA0">
        <w:rPr>
          <w:color w:val="0070C0"/>
          <w:sz w:val="20"/>
          <w:szCs w:val="20"/>
        </w:rPr>
        <w:t xml:space="preserve"> </w:t>
      </w:r>
      <w:r w:rsidR="00BF11FD" w:rsidRPr="00291FA0">
        <w:rPr>
          <w:rFonts w:ascii="Abadi" w:hAnsi="Abadi"/>
          <w:b/>
          <w:color w:val="0070C0"/>
          <w:sz w:val="28"/>
          <w:szCs w:val="20"/>
          <w:u w:val="single"/>
        </w:rPr>
        <w:t>– 1</w:t>
      </w:r>
      <w:r w:rsidR="00291FA0" w:rsidRPr="00291FA0">
        <w:rPr>
          <w:rFonts w:ascii="Abadi" w:hAnsi="Abadi"/>
          <w:b/>
          <w:color w:val="0070C0"/>
          <w:sz w:val="28"/>
          <w:szCs w:val="20"/>
          <w:u w:val="single"/>
        </w:rPr>
        <w:t>0</w:t>
      </w:r>
      <w:r w:rsidR="00BF11FD" w:rsidRPr="00291FA0">
        <w:rPr>
          <w:rFonts w:ascii="Abadi" w:hAnsi="Abadi"/>
          <w:b/>
          <w:color w:val="0070C0"/>
          <w:sz w:val="28"/>
          <w:szCs w:val="20"/>
          <w:u w:val="single"/>
        </w:rPr>
        <w:t>%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F11FD" w:rsidRPr="008A7EB1" w14:paraId="7D79F38D" w14:textId="77777777" w:rsidTr="00317B79">
        <w:trPr>
          <w:trHeight w:val="1515"/>
        </w:trPr>
        <w:tc>
          <w:tcPr>
            <w:tcW w:w="9062" w:type="dxa"/>
          </w:tcPr>
          <w:p w14:paraId="0457A920" w14:textId="6B3AF714" w:rsidR="00BF11FD" w:rsidRDefault="00BF11FD" w:rsidP="007F6CBC">
            <w:pPr>
              <w:tabs>
                <w:tab w:val="left" w:pos="851"/>
              </w:tabs>
              <w:spacing w:after="0"/>
              <w:rPr>
                <w:rFonts w:cstheme="minorHAnsi"/>
                <w:bCs/>
                <w:sz w:val="24"/>
                <w:szCs w:val="24"/>
              </w:rPr>
            </w:pPr>
            <w:r w:rsidRPr="00880C98">
              <w:rPr>
                <w:rFonts w:ascii="Abadi" w:eastAsia="Times New Roman" w:hAnsi="Abadi" w:cs="Calibri"/>
                <w:sz w:val="24"/>
                <w:szCs w:val="24"/>
                <w:lang w:eastAsia="fr-FR"/>
              </w:rPr>
              <w:t xml:space="preserve">Le candidat présentera son </w:t>
            </w:r>
            <w:r w:rsidRPr="00880C98">
              <w:rPr>
                <w:rFonts w:ascii="Abadi" w:hAnsi="Abadi" w:cstheme="minorHAnsi"/>
                <w:bCs/>
                <w:sz w:val="24"/>
                <w:szCs w:val="24"/>
              </w:rPr>
              <w:t>outil de gestion et de suivi des prestations qui devra être en ligne et communiquera un lien web pour un test.</w:t>
            </w:r>
            <w:r w:rsidRPr="00880C98">
              <w:rPr>
                <w:rFonts w:cstheme="minorHAnsi"/>
                <w:bCs/>
                <w:sz w:val="24"/>
                <w:szCs w:val="24"/>
              </w:rPr>
              <w:t xml:space="preserve"> </w:t>
            </w:r>
          </w:p>
          <w:p w14:paraId="4DBD97EB" w14:textId="591AF5CF" w:rsidR="00BF11FD" w:rsidRPr="008A7EB1" w:rsidRDefault="00880C98" w:rsidP="007F6CBC">
            <w:pPr>
              <w:tabs>
                <w:tab w:val="left" w:pos="851"/>
              </w:tabs>
              <w:spacing w:after="0"/>
              <w:jc w:val="both"/>
              <w:rPr>
                <w:rFonts w:ascii="Abadi" w:hAnsi="Abadi"/>
                <w:b/>
                <w:sz w:val="32"/>
                <w:u w:val="single"/>
              </w:rPr>
            </w:pPr>
            <w:r w:rsidRPr="00880C98">
              <w:rPr>
                <w:rFonts w:ascii="Abadi" w:hAnsi="Abadi"/>
                <w:sz w:val="24"/>
                <w:szCs w:val="24"/>
              </w:rPr>
              <w:t>Qualité, ergonomie et pertinence de l’outil : suivi contrats, heures, reporting, accessibilité et facilité d’utilisation</w:t>
            </w:r>
            <w:r w:rsidR="0047057E">
              <w:rPr>
                <w:rFonts w:ascii="Abadi" w:hAnsi="Abadi"/>
                <w:sz w:val="24"/>
                <w:szCs w:val="24"/>
              </w:rPr>
              <w:t xml:space="preserve"> …</w:t>
            </w:r>
          </w:p>
        </w:tc>
      </w:tr>
    </w:tbl>
    <w:p w14:paraId="1861A3C8" w14:textId="77777777" w:rsidR="007F6CBC" w:rsidRDefault="007F6CBC" w:rsidP="007F6CBC">
      <w:pPr>
        <w:tabs>
          <w:tab w:val="left" w:pos="851"/>
        </w:tabs>
        <w:spacing w:line="240" w:lineRule="auto"/>
        <w:rPr>
          <w:rFonts w:ascii="Abadi" w:hAnsi="Abadi"/>
          <w:b/>
          <w:color w:val="0070C0"/>
          <w:sz w:val="28"/>
          <w:szCs w:val="20"/>
          <w:u w:val="single"/>
        </w:rPr>
      </w:pPr>
      <w:bookmarkStart w:id="8" w:name="_Hlk196482079"/>
    </w:p>
    <w:p w14:paraId="1BE0600F" w14:textId="6D27512A" w:rsidR="00DD572E" w:rsidRPr="00291FA0" w:rsidRDefault="00880C98" w:rsidP="007F6CBC">
      <w:pPr>
        <w:tabs>
          <w:tab w:val="left" w:pos="851"/>
        </w:tabs>
        <w:spacing w:after="0" w:line="240" w:lineRule="auto"/>
        <w:rPr>
          <w:rFonts w:ascii="Abadi" w:hAnsi="Abadi"/>
          <w:b/>
          <w:color w:val="0070C0"/>
          <w:sz w:val="28"/>
          <w:szCs w:val="20"/>
          <w:u w:val="single"/>
        </w:rPr>
      </w:pPr>
      <w:r w:rsidRPr="00291FA0">
        <w:rPr>
          <w:rFonts w:ascii="Abadi" w:hAnsi="Abadi"/>
          <w:b/>
          <w:color w:val="0070C0"/>
          <w:sz w:val="28"/>
          <w:szCs w:val="20"/>
          <w:u w:val="single"/>
        </w:rPr>
        <w:t>2.3 Suivi et l</w:t>
      </w:r>
      <w:r w:rsidR="00DD572E" w:rsidRPr="00291FA0">
        <w:rPr>
          <w:rFonts w:ascii="Abadi" w:hAnsi="Abadi"/>
          <w:b/>
          <w:color w:val="0070C0"/>
          <w:sz w:val="28"/>
          <w:szCs w:val="20"/>
          <w:u w:val="single"/>
        </w:rPr>
        <w:t>ivrables</w:t>
      </w:r>
      <w:r w:rsidRPr="00291FA0">
        <w:rPr>
          <w:rFonts w:ascii="Abadi" w:hAnsi="Abadi"/>
          <w:b/>
          <w:color w:val="0070C0"/>
          <w:sz w:val="28"/>
          <w:szCs w:val="20"/>
          <w:u w:val="single"/>
        </w:rPr>
        <w:t xml:space="preserve"> opérationnels </w:t>
      </w:r>
      <w:r w:rsidR="00DD572E" w:rsidRPr="00291FA0">
        <w:rPr>
          <w:rFonts w:ascii="Abadi" w:hAnsi="Abadi"/>
          <w:b/>
          <w:color w:val="0070C0"/>
          <w:sz w:val="28"/>
          <w:szCs w:val="20"/>
          <w:u w:val="single"/>
        </w:rPr>
        <w:t xml:space="preserve">– </w:t>
      </w:r>
      <w:r w:rsidR="0047057E" w:rsidRPr="00291FA0">
        <w:rPr>
          <w:rFonts w:ascii="Abadi" w:hAnsi="Abadi"/>
          <w:b/>
          <w:color w:val="0070C0"/>
          <w:sz w:val="28"/>
          <w:szCs w:val="20"/>
          <w:u w:val="single"/>
        </w:rPr>
        <w:t>1</w:t>
      </w:r>
      <w:r w:rsidR="00291FA0" w:rsidRPr="00291FA0">
        <w:rPr>
          <w:rFonts w:ascii="Abadi" w:hAnsi="Abadi"/>
          <w:b/>
          <w:color w:val="0070C0"/>
          <w:sz w:val="28"/>
          <w:szCs w:val="20"/>
          <w:u w:val="single"/>
        </w:rPr>
        <w:t>0</w:t>
      </w:r>
      <w:r w:rsidR="00DD572E" w:rsidRPr="00291FA0">
        <w:rPr>
          <w:rFonts w:ascii="Abadi" w:hAnsi="Abadi"/>
          <w:b/>
          <w:color w:val="0070C0"/>
          <w:sz w:val="28"/>
          <w:szCs w:val="20"/>
          <w:u w:val="single"/>
        </w:rPr>
        <w:t>%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D572E" w:rsidRPr="008A7EB1" w14:paraId="462606AF" w14:textId="77777777" w:rsidTr="009F7469">
        <w:tc>
          <w:tcPr>
            <w:tcW w:w="9062" w:type="dxa"/>
          </w:tcPr>
          <w:p w14:paraId="5FA132C8" w14:textId="7A54F863" w:rsidR="0047057E" w:rsidRPr="008A7EB1" w:rsidRDefault="00DD572E" w:rsidP="007F6CBC">
            <w:pPr>
              <w:tabs>
                <w:tab w:val="left" w:pos="851"/>
              </w:tabs>
              <w:spacing w:line="240" w:lineRule="auto"/>
              <w:jc w:val="both"/>
              <w:rPr>
                <w:rFonts w:ascii="Abadi" w:hAnsi="Abadi"/>
                <w:b/>
                <w:sz w:val="32"/>
                <w:u w:val="single"/>
              </w:rPr>
            </w:pPr>
            <w:r w:rsidRPr="00880C98">
              <w:rPr>
                <w:rFonts w:ascii="Abadi" w:eastAsia="Times New Roman" w:hAnsi="Abadi" w:cs="Calibri"/>
                <w:sz w:val="24"/>
                <w:szCs w:val="24"/>
                <w:lang w:eastAsia="fr-FR"/>
              </w:rPr>
              <w:t>Le candidat présentera les livrables demandés dans le CC</w:t>
            </w:r>
            <w:r w:rsidR="00880C98" w:rsidRPr="00880C98">
              <w:rPr>
                <w:rFonts w:ascii="Abadi" w:eastAsia="Times New Roman" w:hAnsi="Abadi" w:cs="Calibri"/>
                <w:sz w:val="24"/>
                <w:szCs w:val="24"/>
                <w:lang w:eastAsia="fr-FR"/>
              </w:rPr>
              <w:t>T</w:t>
            </w:r>
            <w:r w:rsidRPr="00880C98">
              <w:rPr>
                <w:rFonts w:ascii="Abadi" w:eastAsia="Times New Roman" w:hAnsi="Abadi" w:cs="Calibri"/>
                <w:sz w:val="24"/>
                <w:szCs w:val="24"/>
                <w:lang w:eastAsia="fr-FR"/>
              </w:rPr>
              <w:t>P :</w:t>
            </w:r>
            <w:r w:rsidRPr="00880C98">
              <w:rPr>
                <w:rFonts w:ascii="Abadi" w:hAnsi="Abadi"/>
                <w:sz w:val="24"/>
                <w:szCs w:val="24"/>
              </w:rPr>
              <w:t xml:space="preserve"> </w:t>
            </w:r>
            <w:r w:rsidR="00012C70" w:rsidRPr="00880C98">
              <w:rPr>
                <w:rFonts w:ascii="Abadi" w:hAnsi="Abadi"/>
                <w:sz w:val="24"/>
                <w:szCs w:val="24"/>
              </w:rPr>
              <w:t>format,</w:t>
            </w:r>
            <w:r w:rsidRPr="00880C98">
              <w:rPr>
                <w:rFonts w:ascii="Abadi" w:hAnsi="Abadi"/>
                <w:sz w:val="24"/>
                <w:szCs w:val="24"/>
              </w:rPr>
              <w:t xml:space="preserve"> </w:t>
            </w:r>
            <w:r w:rsidR="00012C70">
              <w:rPr>
                <w:rFonts w:ascii="Abadi" w:hAnsi="Abadi" w:cstheme="minorHAnsi"/>
                <w:bCs/>
                <w:sz w:val="24"/>
                <w:szCs w:val="24"/>
              </w:rPr>
              <w:t>q</w:t>
            </w:r>
            <w:r w:rsidR="00880C98" w:rsidRPr="00880C98">
              <w:rPr>
                <w:rFonts w:ascii="Abadi" w:hAnsi="Abadi"/>
                <w:sz w:val="24"/>
                <w:szCs w:val="24"/>
              </w:rPr>
              <w:t xml:space="preserve">ualité et pertinence des livrables, avec exemples anonymisés, </w:t>
            </w:r>
            <w:r w:rsidR="00012C70" w:rsidRPr="00880C98">
              <w:rPr>
                <w:rFonts w:ascii="Abadi" w:hAnsi="Abadi"/>
                <w:sz w:val="24"/>
                <w:szCs w:val="24"/>
              </w:rPr>
              <w:t>état des intérimaires</w:t>
            </w:r>
            <w:r w:rsidR="00012C70">
              <w:rPr>
                <w:rFonts w:ascii="Abadi" w:hAnsi="Abadi"/>
                <w:sz w:val="24"/>
                <w:szCs w:val="24"/>
              </w:rPr>
              <w:t>,</w:t>
            </w:r>
            <w:r w:rsidR="00012C70" w:rsidRPr="00880C98">
              <w:rPr>
                <w:rFonts w:ascii="Abadi" w:hAnsi="Abadi"/>
                <w:sz w:val="24"/>
                <w:szCs w:val="24"/>
              </w:rPr>
              <w:t xml:space="preserve"> </w:t>
            </w:r>
            <w:r w:rsidR="00880C98" w:rsidRPr="00880C98">
              <w:rPr>
                <w:rFonts w:ascii="Abadi" w:hAnsi="Abadi"/>
                <w:sz w:val="24"/>
                <w:szCs w:val="24"/>
              </w:rPr>
              <w:t>fréquence, méthodologie, exemples concrets</w:t>
            </w:r>
            <w:r w:rsidR="0047057E">
              <w:rPr>
                <w:rFonts w:ascii="Abadi" w:hAnsi="Abadi"/>
                <w:sz w:val="24"/>
                <w:szCs w:val="24"/>
              </w:rPr>
              <w:t>…</w:t>
            </w:r>
          </w:p>
        </w:tc>
      </w:tr>
      <w:bookmarkEnd w:id="8"/>
    </w:tbl>
    <w:p w14:paraId="3023FF06" w14:textId="77777777" w:rsidR="001A0397" w:rsidRDefault="001A0397" w:rsidP="007F6CBC">
      <w:pPr>
        <w:tabs>
          <w:tab w:val="left" w:pos="851"/>
        </w:tabs>
        <w:spacing w:after="0" w:line="240" w:lineRule="auto"/>
        <w:jc w:val="center"/>
        <w:rPr>
          <w:rFonts w:ascii="Abadi" w:hAnsi="Abadi"/>
          <w:b/>
          <w:sz w:val="32"/>
          <w:u w:val="single"/>
        </w:rPr>
      </w:pPr>
    </w:p>
    <w:p w14:paraId="48FAD28E" w14:textId="04BF1344" w:rsidR="0047057E" w:rsidRPr="00291FA0" w:rsidRDefault="0047057E" w:rsidP="007F6CBC">
      <w:pPr>
        <w:tabs>
          <w:tab w:val="left" w:pos="851"/>
        </w:tabs>
        <w:spacing w:after="0"/>
        <w:rPr>
          <w:rFonts w:ascii="Abadi" w:hAnsi="Abadi"/>
          <w:b/>
          <w:color w:val="0070C0"/>
          <w:sz w:val="28"/>
          <w:szCs w:val="20"/>
          <w:u w:val="single"/>
        </w:rPr>
      </w:pPr>
      <w:bookmarkStart w:id="9" w:name="_Hlk215059501"/>
      <w:bookmarkEnd w:id="7"/>
      <w:r w:rsidRPr="00291FA0">
        <w:rPr>
          <w:rFonts w:ascii="Abadi" w:hAnsi="Abadi"/>
          <w:b/>
          <w:color w:val="0070C0"/>
          <w:sz w:val="28"/>
          <w:szCs w:val="20"/>
          <w:u w:val="single"/>
        </w:rPr>
        <w:t>2.4 Expériences et qualifications – 1</w:t>
      </w:r>
      <w:r w:rsidR="00317B79" w:rsidRPr="00291FA0">
        <w:rPr>
          <w:rFonts w:ascii="Abadi" w:hAnsi="Abadi"/>
          <w:b/>
          <w:color w:val="0070C0"/>
          <w:sz w:val="28"/>
          <w:szCs w:val="20"/>
          <w:u w:val="single"/>
        </w:rPr>
        <w:t>0</w:t>
      </w:r>
      <w:r w:rsidRPr="00291FA0">
        <w:rPr>
          <w:rFonts w:ascii="Abadi" w:hAnsi="Abadi"/>
          <w:b/>
          <w:color w:val="0070C0"/>
          <w:sz w:val="28"/>
          <w:szCs w:val="20"/>
          <w:u w:val="single"/>
        </w:rPr>
        <w:t>%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7057E" w:rsidRPr="008A7EB1" w14:paraId="5C532312" w14:textId="77777777" w:rsidTr="00291FA0">
        <w:trPr>
          <w:trHeight w:val="965"/>
        </w:trPr>
        <w:tc>
          <w:tcPr>
            <w:tcW w:w="9062" w:type="dxa"/>
          </w:tcPr>
          <w:p w14:paraId="312B11B5" w14:textId="324C9CA7" w:rsidR="0047057E" w:rsidRPr="008A7EB1" w:rsidRDefault="0047057E" w:rsidP="007F6CBC">
            <w:pPr>
              <w:tabs>
                <w:tab w:val="left" w:pos="851"/>
              </w:tabs>
              <w:spacing w:after="0"/>
              <w:jc w:val="both"/>
              <w:rPr>
                <w:rFonts w:ascii="Abadi" w:hAnsi="Abadi"/>
                <w:b/>
                <w:sz w:val="32"/>
                <w:u w:val="single"/>
              </w:rPr>
            </w:pPr>
            <w:r>
              <w:rPr>
                <w:rFonts w:ascii="Abadi" w:eastAsia="Times New Roman" w:hAnsi="Abadi" w:cs="Calibri"/>
                <w:sz w:val="24"/>
                <w:szCs w:val="24"/>
                <w:lang w:eastAsia="fr-FR"/>
              </w:rPr>
              <w:t xml:space="preserve">Expériences et qualifications de l’équipe dédiée </w:t>
            </w:r>
            <w:r w:rsidR="00317B79">
              <w:rPr>
                <w:rFonts w:ascii="Abadi" w:eastAsia="Times New Roman" w:hAnsi="Abadi" w:cs="Calibri"/>
                <w:sz w:val="24"/>
                <w:szCs w:val="24"/>
                <w:lang w:eastAsia="fr-FR"/>
              </w:rPr>
              <w:t>(personnel du soumissionnaire) à l’exécution de la prestation, interlocuteur dédié au marché par zone d’emploi</w:t>
            </w:r>
          </w:p>
        </w:tc>
      </w:tr>
    </w:tbl>
    <w:bookmarkEnd w:id="9"/>
    <w:p w14:paraId="5EB80EAD" w14:textId="2EB17B80" w:rsidR="00291FA0" w:rsidRPr="00291FA0" w:rsidRDefault="00291FA0" w:rsidP="007F6CBC">
      <w:pPr>
        <w:tabs>
          <w:tab w:val="left" w:pos="851"/>
        </w:tabs>
        <w:spacing w:before="240" w:after="0" w:line="240" w:lineRule="auto"/>
        <w:rPr>
          <w:rFonts w:ascii="Abadi" w:hAnsi="Abadi"/>
          <w:b/>
          <w:color w:val="0070C0"/>
          <w:sz w:val="28"/>
          <w:szCs w:val="20"/>
          <w:u w:val="single"/>
        </w:rPr>
      </w:pPr>
      <w:r w:rsidRPr="00291FA0">
        <w:rPr>
          <w:rFonts w:ascii="Abadi" w:hAnsi="Abadi"/>
          <w:b/>
          <w:color w:val="0070C0"/>
          <w:sz w:val="28"/>
          <w:szCs w:val="20"/>
          <w:u w:val="single"/>
        </w:rPr>
        <w:t>2.</w:t>
      </w:r>
      <w:r w:rsidRPr="00291FA0">
        <w:rPr>
          <w:rFonts w:ascii="Abadi" w:hAnsi="Abadi"/>
          <w:b/>
          <w:color w:val="0070C0"/>
          <w:sz w:val="28"/>
          <w:szCs w:val="20"/>
          <w:u w:val="single"/>
        </w:rPr>
        <w:t>5</w:t>
      </w:r>
      <w:r w:rsidRPr="00291FA0">
        <w:rPr>
          <w:rFonts w:ascii="Abadi" w:hAnsi="Abadi"/>
          <w:b/>
          <w:color w:val="0070C0"/>
          <w:sz w:val="28"/>
          <w:szCs w:val="20"/>
          <w:u w:val="single"/>
        </w:rPr>
        <w:t xml:space="preserve"> </w:t>
      </w:r>
      <w:r>
        <w:rPr>
          <w:rFonts w:ascii="Abadi" w:hAnsi="Abadi"/>
          <w:b/>
          <w:color w:val="0070C0"/>
          <w:sz w:val="28"/>
          <w:szCs w:val="20"/>
          <w:u w:val="single"/>
        </w:rPr>
        <w:t xml:space="preserve">Etudes de cas </w:t>
      </w:r>
      <w:r w:rsidRPr="00291FA0">
        <w:rPr>
          <w:rFonts w:ascii="Abadi" w:hAnsi="Abadi"/>
          <w:b/>
          <w:color w:val="0070C0"/>
          <w:sz w:val="28"/>
          <w:szCs w:val="20"/>
          <w:u w:val="single"/>
        </w:rPr>
        <w:t>–</w:t>
      </w:r>
      <w:r w:rsidRPr="00291FA0">
        <w:rPr>
          <w:rFonts w:ascii="Abadi" w:hAnsi="Abadi"/>
          <w:b/>
          <w:color w:val="0070C0"/>
          <w:sz w:val="28"/>
          <w:szCs w:val="20"/>
          <w:u w:val="single"/>
        </w:rPr>
        <w:t xml:space="preserve"> 10%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91FA0" w:rsidRPr="008A7EB1" w14:paraId="75A406F1" w14:textId="77777777" w:rsidTr="006F0DCD">
        <w:tc>
          <w:tcPr>
            <w:tcW w:w="9062" w:type="dxa"/>
          </w:tcPr>
          <w:p w14:paraId="2984DB3D" w14:textId="73230C73" w:rsidR="00291FA0" w:rsidRPr="00291FA0" w:rsidRDefault="00291FA0" w:rsidP="007F6CBC">
            <w:pPr>
              <w:tabs>
                <w:tab w:val="left" w:pos="3885"/>
              </w:tabs>
              <w:spacing w:after="0"/>
              <w:rPr>
                <w:rFonts w:ascii="Abadi" w:hAnsi="Abadi"/>
                <w:szCs w:val="20"/>
              </w:rPr>
            </w:pPr>
            <w:r w:rsidRPr="00291FA0">
              <w:rPr>
                <w:rFonts w:ascii="Abadi" w:eastAsia="Times New Roman" w:hAnsi="Abadi" w:cs="Calibri"/>
                <w:lang w:eastAsia="fr-FR"/>
              </w:rPr>
              <w:t>Réponses aux études de cas proposés (dont proposition de candidature)</w:t>
            </w:r>
            <w:r w:rsidRPr="00291FA0">
              <w:rPr>
                <w:rFonts w:ascii="Abadi" w:hAnsi="Abadi"/>
                <w:szCs w:val="20"/>
              </w:rPr>
              <w:t xml:space="preserve"> </w:t>
            </w:r>
            <w:r w:rsidRPr="00291FA0">
              <w:rPr>
                <w:rFonts w:ascii="Abadi" w:hAnsi="Abadi"/>
                <w:szCs w:val="20"/>
              </w:rPr>
              <w:t xml:space="preserve">Le candidat répondra aux études de cas sur la base des </w:t>
            </w:r>
            <w:r w:rsidRPr="00291FA0">
              <w:rPr>
                <w:rFonts w:ascii="Abadi" w:hAnsi="Abadi"/>
                <w:b/>
                <w:szCs w:val="20"/>
              </w:rPr>
              <w:t>fiches de</w:t>
            </w:r>
            <w:r w:rsidRPr="00291FA0">
              <w:rPr>
                <w:rFonts w:ascii="Abadi" w:hAnsi="Abadi"/>
                <w:szCs w:val="20"/>
              </w:rPr>
              <w:t xml:space="preserve"> </w:t>
            </w:r>
            <w:r w:rsidRPr="00291FA0">
              <w:rPr>
                <w:rFonts w:ascii="Abadi" w:hAnsi="Abadi"/>
                <w:b/>
                <w:szCs w:val="20"/>
              </w:rPr>
              <w:t>Demande d’intervention en intérim</w:t>
            </w:r>
            <w:r w:rsidRPr="00291FA0">
              <w:rPr>
                <w:rFonts w:ascii="Abadi" w:hAnsi="Abadi"/>
                <w:szCs w:val="20"/>
              </w:rPr>
              <w:t> en annexe au CCP dans les mêmes conditions que s’il est titulaire du marché.</w:t>
            </w:r>
            <w:r w:rsidRPr="00291FA0">
              <w:rPr>
                <w:rFonts w:ascii="Abadi" w:hAnsi="Abadi"/>
                <w:szCs w:val="20"/>
              </w:rPr>
              <w:br/>
              <w:t>Ainsi, il sera jugé au regard de la pertinence et de l’adéquation entre les CV présentés et les besoins exprimés dans la « </w:t>
            </w:r>
            <w:r w:rsidRPr="00291FA0">
              <w:rPr>
                <w:rFonts w:ascii="Abadi" w:hAnsi="Abadi"/>
                <w:b/>
                <w:szCs w:val="20"/>
              </w:rPr>
              <w:t>Demande d’intervention en intérim</w:t>
            </w:r>
            <w:r w:rsidRPr="00291FA0">
              <w:rPr>
                <w:rFonts w:ascii="Abadi" w:hAnsi="Abadi"/>
                <w:szCs w:val="20"/>
              </w:rPr>
              <w:t> ».</w:t>
            </w:r>
          </w:p>
          <w:p w14:paraId="68DB6D14" w14:textId="77777777" w:rsidR="00291FA0" w:rsidRPr="00291FA0" w:rsidRDefault="00291FA0" w:rsidP="007F6CBC">
            <w:pPr>
              <w:tabs>
                <w:tab w:val="left" w:pos="3885"/>
              </w:tabs>
              <w:spacing w:after="0"/>
              <w:rPr>
                <w:rFonts w:ascii="Abadi" w:hAnsi="Abadi"/>
                <w:szCs w:val="20"/>
              </w:rPr>
            </w:pPr>
            <w:r w:rsidRPr="00291FA0">
              <w:rPr>
                <w:rFonts w:ascii="Abadi" w:hAnsi="Abadi"/>
                <w:szCs w:val="20"/>
              </w:rPr>
              <w:t>Pour chacune des demandes, le candidat présentera CV (rendus anonymes) et tiendra compte des modalités fixées dans le CCP.</w:t>
            </w:r>
          </w:p>
          <w:p w14:paraId="5617EC0C" w14:textId="44F481C4" w:rsidR="00291FA0" w:rsidRPr="00291FA0" w:rsidRDefault="00291FA0" w:rsidP="007F6CBC">
            <w:pPr>
              <w:tabs>
                <w:tab w:val="left" w:pos="851"/>
              </w:tabs>
              <w:spacing w:after="0"/>
              <w:jc w:val="both"/>
              <w:rPr>
                <w:rFonts w:ascii="Abadi" w:eastAsia="Times New Roman" w:hAnsi="Abadi" w:cs="Calibri"/>
                <w:lang w:eastAsia="fr-FR"/>
              </w:rPr>
            </w:pPr>
            <w:r w:rsidRPr="00291FA0">
              <w:rPr>
                <w:rFonts w:ascii="Abadi" w:hAnsi="Abadi"/>
                <w:b/>
                <w:szCs w:val="18"/>
              </w:rPr>
              <w:t>Le candidat établira une proposition financière détaillée par étude de cas (équivalant d’un devis) faisant apparaitre les coefficients multiplicateurs tels qu’il les aura établi dans son acte d’engament.</w:t>
            </w:r>
          </w:p>
          <w:p w14:paraId="33C50CB2" w14:textId="77777777" w:rsidR="00291FA0" w:rsidRDefault="00291FA0" w:rsidP="007F6CBC">
            <w:pPr>
              <w:tabs>
                <w:tab w:val="left" w:pos="851"/>
              </w:tabs>
              <w:spacing w:after="0"/>
              <w:jc w:val="both"/>
              <w:rPr>
                <w:rFonts w:ascii="Abadi" w:hAnsi="Abadi"/>
                <w:sz w:val="24"/>
                <w:szCs w:val="24"/>
              </w:rPr>
            </w:pPr>
          </w:p>
          <w:p w14:paraId="6EC77A19" w14:textId="77777777" w:rsidR="00291FA0" w:rsidRPr="008A7EB1" w:rsidRDefault="00291FA0" w:rsidP="007F6CBC">
            <w:pPr>
              <w:tabs>
                <w:tab w:val="left" w:pos="851"/>
              </w:tabs>
              <w:spacing w:after="0"/>
              <w:jc w:val="both"/>
              <w:rPr>
                <w:rFonts w:ascii="Abadi" w:hAnsi="Abadi"/>
                <w:b/>
                <w:sz w:val="32"/>
                <w:u w:val="single"/>
              </w:rPr>
            </w:pPr>
          </w:p>
        </w:tc>
      </w:tr>
    </w:tbl>
    <w:p w14:paraId="71D205B0" w14:textId="77777777" w:rsidR="00291FA0" w:rsidRDefault="00291FA0" w:rsidP="00D17EEB">
      <w:pPr>
        <w:tabs>
          <w:tab w:val="left" w:pos="3885"/>
        </w:tabs>
        <w:jc w:val="center"/>
        <w:rPr>
          <w:rFonts w:ascii="Abadi" w:hAnsi="Abadi"/>
          <w:b/>
          <w:sz w:val="32"/>
          <w:u w:val="single"/>
        </w:rPr>
      </w:pPr>
    </w:p>
    <w:p w14:paraId="5758AD7E" w14:textId="77777777" w:rsidR="001742E7" w:rsidRPr="008A7EB1" w:rsidRDefault="00D17EEB" w:rsidP="008A7EB1">
      <w:pPr>
        <w:rPr>
          <w:rFonts w:ascii="Abadi" w:hAnsi="Abadi"/>
          <w:b/>
          <w:sz w:val="32"/>
          <w:u w:val="single"/>
        </w:rPr>
      </w:pPr>
      <w:r w:rsidRPr="008A7EB1">
        <w:rPr>
          <w:rFonts w:ascii="Abadi" w:hAnsi="Abadi"/>
          <w:b/>
          <w:sz w:val="32"/>
          <w:u w:val="single"/>
        </w:rPr>
        <w:t>Dispositions diverses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D17EEB" w:rsidRPr="008A7EB1" w14:paraId="37BE62A4" w14:textId="77777777" w:rsidTr="00D17EEB">
        <w:tc>
          <w:tcPr>
            <w:tcW w:w="9212" w:type="dxa"/>
          </w:tcPr>
          <w:p w14:paraId="00048F39" w14:textId="77777777" w:rsidR="00D17EEB" w:rsidRPr="008A7EB1" w:rsidRDefault="00D17EEB" w:rsidP="00D17EEB">
            <w:pPr>
              <w:tabs>
                <w:tab w:val="left" w:pos="3885"/>
              </w:tabs>
              <w:rPr>
                <w:rFonts w:ascii="Abadi" w:hAnsi="Abadi"/>
                <w:b/>
                <w:sz w:val="24"/>
              </w:rPr>
            </w:pPr>
            <w:r w:rsidRPr="008A7EB1">
              <w:rPr>
                <w:rFonts w:ascii="Abadi" w:hAnsi="Abadi"/>
                <w:b/>
                <w:sz w:val="24"/>
              </w:rPr>
              <w:t>Le candidat indiquera ici toute information complémentaire qu’il juge utile pour apprécier la qualité de son offre technique (facultatif)</w:t>
            </w:r>
          </w:p>
          <w:p w14:paraId="49F72605" w14:textId="77777777" w:rsidR="00D17EEB" w:rsidRPr="008A7EB1" w:rsidRDefault="00D17EEB" w:rsidP="00D17EEB">
            <w:pPr>
              <w:tabs>
                <w:tab w:val="left" w:pos="3885"/>
              </w:tabs>
              <w:rPr>
                <w:rFonts w:ascii="Abadi" w:hAnsi="Abadi"/>
                <w:b/>
                <w:sz w:val="24"/>
              </w:rPr>
            </w:pPr>
          </w:p>
          <w:p w14:paraId="297A5D05" w14:textId="77777777" w:rsidR="00D17EEB" w:rsidRPr="008A7EB1" w:rsidRDefault="00D17EEB" w:rsidP="00D17EEB">
            <w:pPr>
              <w:tabs>
                <w:tab w:val="left" w:pos="3885"/>
              </w:tabs>
              <w:rPr>
                <w:rFonts w:ascii="Abadi" w:hAnsi="Abadi"/>
                <w:b/>
                <w:sz w:val="24"/>
              </w:rPr>
            </w:pPr>
          </w:p>
          <w:p w14:paraId="564F49EE" w14:textId="77777777" w:rsidR="00D17EEB" w:rsidRPr="008A7EB1" w:rsidRDefault="00D17EEB" w:rsidP="00D17EEB">
            <w:pPr>
              <w:tabs>
                <w:tab w:val="left" w:pos="3885"/>
              </w:tabs>
              <w:rPr>
                <w:rFonts w:ascii="Abadi" w:hAnsi="Abadi"/>
                <w:b/>
                <w:sz w:val="24"/>
              </w:rPr>
            </w:pPr>
          </w:p>
          <w:p w14:paraId="3AD40362" w14:textId="77777777" w:rsidR="00D17EEB" w:rsidRPr="008A7EB1" w:rsidRDefault="00D17EEB" w:rsidP="00D17EEB">
            <w:pPr>
              <w:tabs>
                <w:tab w:val="left" w:pos="3885"/>
              </w:tabs>
              <w:rPr>
                <w:rFonts w:ascii="Abadi" w:hAnsi="Abadi"/>
                <w:b/>
                <w:sz w:val="24"/>
              </w:rPr>
            </w:pPr>
          </w:p>
          <w:p w14:paraId="72928ADC" w14:textId="77777777" w:rsidR="00D17EEB" w:rsidRPr="008A7EB1" w:rsidRDefault="00D17EEB" w:rsidP="00D17EEB">
            <w:pPr>
              <w:tabs>
                <w:tab w:val="left" w:pos="3885"/>
              </w:tabs>
              <w:rPr>
                <w:rFonts w:ascii="Abadi" w:hAnsi="Abadi"/>
                <w:b/>
                <w:sz w:val="24"/>
              </w:rPr>
            </w:pPr>
          </w:p>
          <w:p w14:paraId="7AE605F7" w14:textId="77777777" w:rsidR="00D17EEB" w:rsidRPr="008A7EB1" w:rsidRDefault="00D17EEB" w:rsidP="00D17EEB">
            <w:pPr>
              <w:tabs>
                <w:tab w:val="left" w:pos="3885"/>
              </w:tabs>
              <w:rPr>
                <w:rFonts w:ascii="Abadi" w:hAnsi="Abadi"/>
                <w:b/>
                <w:sz w:val="24"/>
              </w:rPr>
            </w:pPr>
          </w:p>
          <w:p w14:paraId="657FD23C" w14:textId="77777777" w:rsidR="00D17EEB" w:rsidRPr="008A7EB1" w:rsidRDefault="00D17EEB" w:rsidP="00D17EEB">
            <w:pPr>
              <w:tabs>
                <w:tab w:val="left" w:pos="3885"/>
              </w:tabs>
              <w:rPr>
                <w:rFonts w:ascii="Abadi" w:hAnsi="Abadi"/>
                <w:b/>
                <w:sz w:val="24"/>
              </w:rPr>
            </w:pPr>
          </w:p>
          <w:p w14:paraId="73B12B39" w14:textId="77777777" w:rsidR="00D17EEB" w:rsidRPr="008A7EB1" w:rsidRDefault="00D17EEB" w:rsidP="00D17EEB">
            <w:pPr>
              <w:tabs>
                <w:tab w:val="left" w:pos="3885"/>
              </w:tabs>
              <w:rPr>
                <w:rFonts w:ascii="Abadi" w:hAnsi="Abadi"/>
                <w:b/>
                <w:sz w:val="24"/>
              </w:rPr>
            </w:pPr>
          </w:p>
          <w:p w14:paraId="6ED42B55" w14:textId="77777777" w:rsidR="00D17EEB" w:rsidRPr="008A7EB1" w:rsidRDefault="00D17EEB" w:rsidP="00D17EEB">
            <w:pPr>
              <w:tabs>
                <w:tab w:val="left" w:pos="3885"/>
              </w:tabs>
              <w:rPr>
                <w:rFonts w:ascii="Abadi" w:hAnsi="Abadi"/>
                <w:b/>
                <w:sz w:val="24"/>
              </w:rPr>
            </w:pPr>
          </w:p>
          <w:p w14:paraId="5C8F3F02" w14:textId="77777777" w:rsidR="00D17EEB" w:rsidRPr="008A7EB1" w:rsidRDefault="00D17EEB" w:rsidP="00D17EEB">
            <w:pPr>
              <w:tabs>
                <w:tab w:val="left" w:pos="3885"/>
              </w:tabs>
              <w:rPr>
                <w:rFonts w:ascii="Abadi" w:hAnsi="Abadi"/>
                <w:b/>
                <w:sz w:val="24"/>
              </w:rPr>
            </w:pPr>
          </w:p>
          <w:p w14:paraId="7E71158D" w14:textId="77777777" w:rsidR="00187196" w:rsidRPr="008A7EB1" w:rsidRDefault="00187196" w:rsidP="00D17EEB">
            <w:pPr>
              <w:tabs>
                <w:tab w:val="left" w:pos="3885"/>
              </w:tabs>
              <w:rPr>
                <w:rFonts w:ascii="Abadi" w:hAnsi="Abadi"/>
                <w:b/>
                <w:sz w:val="24"/>
              </w:rPr>
            </w:pPr>
          </w:p>
          <w:p w14:paraId="5354BCA8" w14:textId="77777777" w:rsidR="00D17EEB" w:rsidRPr="008A7EB1" w:rsidRDefault="00D17EEB" w:rsidP="00D17EEB">
            <w:pPr>
              <w:tabs>
                <w:tab w:val="left" w:pos="3885"/>
              </w:tabs>
              <w:rPr>
                <w:rFonts w:ascii="Abadi" w:hAnsi="Abadi"/>
                <w:b/>
                <w:sz w:val="24"/>
              </w:rPr>
            </w:pPr>
          </w:p>
          <w:p w14:paraId="74D64B60" w14:textId="77777777" w:rsidR="00D17EEB" w:rsidRPr="008A7EB1" w:rsidRDefault="00D17EEB" w:rsidP="00D17EEB">
            <w:pPr>
              <w:tabs>
                <w:tab w:val="left" w:pos="3885"/>
              </w:tabs>
              <w:rPr>
                <w:rFonts w:ascii="Abadi" w:hAnsi="Abadi"/>
                <w:b/>
                <w:sz w:val="24"/>
              </w:rPr>
            </w:pPr>
          </w:p>
          <w:p w14:paraId="5C16939D" w14:textId="77777777" w:rsidR="00D17EEB" w:rsidRPr="008A7EB1" w:rsidRDefault="00D17EEB" w:rsidP="00D17EEB">
            <w:pPr>
              <w:tabs>
                <w:tab w:val="left" w:pos="3885"/>
              </w:tabs>
              <w:rPr>
                <w:rFonts w:ascii="Abadi" w:hAnsi="Abadi"/>
                <w:b/>
                <w:sz w:val="24"/>
              </w:rPr>
            </w:pPr>
          </w:p>
          <w:p w14:paraId="6929E40C" w14:textId="77777777" w:rsidR="00D17EEB" w:rsidRPr="008A7EB1" w:rsidRDefault="00D17EEB" w:rsidP="00D17EEB">
            <w:pPr>
              <w:tabs>
                <w:tab w:val="left" w:pos="3885"/>
              </w:tabs>
              <w:rPr>
                <w:rFonts w:ascii="Abadi" w:hAnsi="Abadi"/>
                <w:b/>
                <w:sz w:val="24"/>
              </w:rPr>
            </w:pPr>
          </w:p>
          <w:p w14:paraId="071E7D6D" w14:textId="77777777" w:rsidR="00D17EEB" w:rsidRPr="008A7EB1" w:rsidRDefault="00D17EEB" w:rsidP="00D17EEB">
            <w:pPr>
              <w:tabs>
                <w:tab w:val="left" w:pos="3885"/>
              </w:tabs>
              <w:rPr>
                <w:rFonts w:ascii="Abadi" w:hAnsi="Abadi"/>
                <w:b/>
                <w:sz w:val="32"/>
              </w:rPr>
            </w:pPr>
          </w:p>
        </w:tc>
      </w:tr>
    </w:tbl>
    <w:p w14:paraId="1DDAEF38" w14:textId="6844CEE3" w:rsidR="001742E7" w:rsidRDefault="001742E7" w:rsidP="002A4837">
      <w:pPr>
        <w:tabs>
          <w:tab w:val="left" w:pos="3885"/>
        </w:tabs>
        <w:rPr>
          <w:rFonts w:ascii="Abadi" w:hAnsi="Abadi"/>
          <w:sz w:val="32"/>
        </w:rPr>
      </w:pPr>
    </w:p>
    <w:p w14:paraId="32C1CBFB" w14:textId="4FBB3D24" w:rsidR="004174D3" w:rsidRDefault="004174D3" w:rsidP="002A4837">
      <w:pPr>
        <w:tabs>
          <w:tab w:val="left" w:pos="3885"/>
        </w:tabs>
        <w:rPr>
          <w:rFonts w:ascii="Abadi" w:hAnsi="Abadi"/>
          <w:sz w:val="32"/>
        </w:rPr>
      </w:pPr>
    </w:p>
    <w:p w14:paraId="5D256990" w14:textId="7F4FB132" w:rsidR="004174D3" w:rsidRDefault="004174D3" w:rsidP="002A4837">
      <w:pPr>
        <w:tabs>
          <w:tab w:val="left" w:pos="3885"/>
        </w:tabs>
        <w:rPr>
          <w:rFonts w:ascii="Abadi" w:hAnsi="Abadi"/>
          <w:sz w:val="32"/>
        </w:rPr>
      </w:pPr>
    </w:p>
    <w:p w14:paraId="2F4DBCFB" w14:textId="5457BFBA" w:rsidR="004174D3" w:rsidRDefault="004174D3" w:rsidP="002A4837">
      <w:pPr>
        <w:tabs>
          <w:tab w:val="left" w:pos="3885"/>
        </w:tabs>
        <w:rPr>
          <w:rFonts w:ascii="Abadi" w:hAnsi="Abadi"/>
          <w:sz w:val="32"/>
        </w:rPr>
      </w:pPr>
    </w:p>
    <w:p w14:paraId="4563148B" w14:textId="0517E766" w:rsidR="004174D3" w:rsidRDefault="004174D3" w:rsidP="002A4837">
      <w:pPr>
        <w:tabs>
          <w:tab w:val="left" w:pos="3885"/>
        </w:tabs>
        <w:rPr>
          <w:rFonts w:ascii="Abadi" w:hAnsi="Abadi"/>
          <w:sz w:val="32"/>
        </w:rPr>
      </w:pPr>
    </w:p>
    <w:sectPr w:rsidR="004174D3" w:rsidSect="00F20716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D7AFF0" w14:textId="77777777" w:rsidR="00201718" w:rsidRDefault="00201718" w:rsidP="00D17EEB">
      <w:pPr>
        <w:spacing w:after="0" w:line="240" w:lineRule="auto"/>
      </w:pPr>
      <w:r>
        <w:separator/>
      </w:r>
    </w:p>
  </w:endnote>
  <w:endnote w:type="continuationSeparator" w:id="0">
    <w:p w14:paraId="1A334B0C" w14:textId="77777777" w:rsidR="00201718" w:rsidRDefault="00201718" w:rsidP="00D17E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badi">
    <w:altName w:val="Abadi"/>
    <w:charset w:val="00"/>
    <w:family w:val="swiss"/>
    <w:pitch w:val="variable"/>
    <w:sig w:usb0="80000003" w:usb1="00000000" w:usb2="00000000" w:usb3="00000000" w:csb0="00000093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i Baiti">
    <w:panose1 w:val="03000500000000000000"/>
    <w:charset w:val="00"/>
    <w:family w:val="script"/>
    <w:pitch w:val="variable"/>
    <w:sig w:usb0="80000003" w:usb1="00010402" w:usb2="00080002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E8587" w14:textId="77777777" w:rsidR="00D17EEB" w:rsidRDefault="00D17EEB">
    <w:pPr>
      <w:pStyle w:val="Pieddepage"/>
      <w:jc w:val="right"/>
    </w:pPr>
    <w:r>
      <w:t xml:space="preserve">Page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A5A0E">
      <w:rPr>
        <w:b/>
        <w:bCs/>
        <w:noProof/>
      </w:rPr>
      <w:t>7</w:t>
    </w:r>
    <w:r>
      <w:rPr>
        <w:b/>
        <w:bCs/>
        <w:sz w:val="24"/>
        <w:szCs w:val="24"/>
      </w:rPr>
      <w:fldChar w:fldCharType="end"/>
    </w:r>
    <w:r>
      <w:t xml:space="preserve"> sur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A5A0E">
      <w:rPr>
        <w:b/>
        <w:bCs/>
        <w:noProof/>
      </w:rPr>
      <w:t>7</w:t>
    </w:r>
    <w:r>
      <w:rPr>
        <w:b/>
        <w:bCs/>
        <w:sz w:val="24"/>
        <w:szCs w:val="24"/>
      </w:rPr>
      <w:fldChar w:fldCharType="end"/>
    </w:r>
  </w:p>
  <w:p w14:paraId="0A353F26" w14:textId="77777777" w:rsidR="00D17EEB" w:rsidRDefault="00D17EE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17EF50" w14:textId="77777777" w:rsidR="00201718" w:rsidRDefault="00201718" w:rsidP="00D17EEB">
      <w:pPr>
        <w:spacing w:after="0" w:line="240" w:lineRule="auto"/>
      </w:pPr>
      <w:r>
        <w:separator/>
      </w:r>
    </w:p>
  </w:footnote>
  <w:footnote w:type="continuationSeparator" w:id="0">
    <w:p w14:paraId="0127C75A" w14:textId="77777777" w:rsidR="00201718" w:rsidRDefault="00201718" w:rsidP="00D17E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680CD" w14:textId="77777777" w:rsidR="00190163" w:rsidRPr="00190163" w:rsidRDefault="00190163">
    <w:pPr>
      <w:pStyle w:val="En-tte"/>
      <w:rPr>
        <w:i/>
      </w:rPr>
    </w:pPr>
    <w:r w:rsidRPr="00190163">
      <w:rPr>
        <w:i/>
      </w:rPr>
      <w:t>Cadre de réponse du mémoire technique – Groupement de</w:t>
    </w:r>
    <w:r>
      <w:rPr>
        <w:i/>
      </w:rPr>
      <w:t xml:space="preserve"> </w:t>
    </w:r>
    <w:r w:rsidRPr="00190163">
      <w:rPr>
        <w:i/>
      </w:rPr>
      <w:t>commande</w:t>
    </w:r>
    <w:r w:rsidR="00513C5A">
      <w:rPr>
        <w:i/>
      </w:rPr>
      <w:t>s</w:t>
    </w:r>
    <w:r w:rsidRPr="00190163">
      <w:rPr>
        <w:i/>
      </w:rPr>
      <w:t xml:space="preserve"> – Prestations d’intérim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AB5649"/>
    <w:multiLevelType w:val="hybridMultilevel"/>
    <w:tmpl w:val="45A08D92"/>
    <w:lvl w:ilvl="0" w:tplc="64688A0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513076"/>
    <w:multiLevelType w:val="hybridMultilevel"/>
    <w:tmpl w:val="B31E0390"/>
    <w:lvl w:ilvl="0" w:tplc="0D16885E">
      <w:start w:val="1"/>
      <w:numFmt w:val="bullet"/>
      <w:lvlText w:val="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2A173A"/>
    <w:multiLevelType w:val="hybridMultilevel"/>
    <w:tmpl w:val="263ACD1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4A0AC2"/>
    <w:multiLevelType w:val="hybridMultilevel"/>
    <w:tmpl w:val="D4AE9B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8D05E6"/>
    <w:multiLevelType w:val="hybridMultilevel"/>
    <w:tmpl w:val="108AE8FE"/>
    <w:lvl w:ilvl="0" w:tplc="4AF05266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13D656C"/>
    <w:multiLevelType w:val="hybridMultilevel"/>
    <w:tmpl w:val="494C4AC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A165F8"/>
    <w:multiLevelType w:val="hybridMultilevel"/>
    <w:tmpl w:val="B3509CFA"/>
    <w:lvl w:ilvl="0" w:tplc="8CC86978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E826D4"/>
    <w:multiLevelType w:val="hybridMultilevel"/>
    <w:tmpl w:val="B3509CFA"/>
    <w:lvl w:ilvl="0" w:tplc="8CC86978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A8734B"/>
    <w:multiLevelType w:val="hybridMultilevel"/>
    <w:tmpl w:val="C4102E68"/>
    <w:lvl w:ilvl="0" w:tplc="4AF05266">
      <w:numFmt w:val="bullet"/>
      <w:lvlText w:val="-"/>
      <w:lvlJc w:val="left"/>
      <w:pPr>
        <w:ind w:left="502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6A0ABB"/>
    <w:multiLevelType w:val="hybridMultilevel"/>
    <w:tmpl w:val="9A342D5E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89C454E"/>
    <w:multiLevelType w:val="hybridMultilevel"/>
    <w:tmpl w:val="2A1E3A7A"/>
    <w:lvl w:ilvl="0" w:tplc="73F273C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4836983">
    <w:abstractNumId w:val="0"/>
  </w:num>
  <w:num w:numId="2" w16cid:durableId="1139346453">
    <w:abstractNumId w:val="2"/>
  </w:num>
  <w:num w:numId="3" w16cid:durableId="557328142">
    <w:abstractNumId w:val="8"/>
  </w:num>
  <w:num w:numId="4" w16cid:durableId="348604005">
    <w:abstractNumId w:val="4"/>
  </w:num>
  <w:num w:numId="5" w16cid:durableId="645361137">
    <w:abstractNumId w:val="6"/>
  </w:num>
  <w:num w:numId="6" w16cid:durableId="222302115">
    <w:abstractNumId w:val="9"/>
  </w:num>
  <w:num w:numId="7" w16cid:durableId="288440939">
    <w:abstractNumId w:val="3"/>
  </w:num>
  <w:num w:numId="8" w16cid:durableId="1517427198">
    <w:abstractNumId w:val="7"/>
  </w:num>
  <w:num w:numId="9" w16cid:durableId="1009141681">
    <w:abstractNumId w:val="10"/>
  </w:num>
  <w:num w:numId="10" w16cid:durableId="1583639387">
    <w:abstractNumId w:val="5"/>
  </w:num>
  <w:num w:numId="11" w16cid:durableId="7760972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0CDE"/>
    <w:rsid w:val="0000288A"/>
    <w:rsid w:val="00002A1E"/>
    <w:rsid w:val="00012C70"/>
    <w:rsid w:val="00052A4C"/>
    <w:rsid w:val="0006043A"/>
    <w:rsid w:val="00093966"/>
    <w:rsid w:val="000C0515"/>
    <w:rsid w:val="00106B1C"/>
    <w:rsid w:val="001373D0"/>
    <w:rsid w:val="00147662"/>
    <w:rsid w:val="00155D8E"/>
    <w:rsid w:val="00167314"/>
    <w:rsid w:val="001742E7"/>
    <w:rsid w:val="00177533"/>
    <w:rsid w:val="00180178"/>
    <w:rsid w:val="00181987"/>
    <w:rsid w:val="00187196"/>
    <w:rsid w:val="00190163"/>
    <w:rsid w:val="001A0397"/>
    <w:rsid w:val="001B5816"/>
    <w:rsid w:val="001C5E74"/>
    <w:rsid w:val="001D106E"/>
    <w:rsid w:val="001E3E09"/>
    <w:rsid w:val="00201718"/>
    <w:rsid w:val="00231F72"/>
    <w:rsid w:val="002522CD"/>
    <w:rsid w:val="0026535A"/>
    <w:rsid w:val="00291FA0"/>
    <w:rsid w:val="002A4837"/>
    <w:rsid w:val="002B4883"/>
    <w:rsid w:val="003073D2"/>
    <w:rsid w:val="00317B79"/>
    <w:rsid w:val="00334EE9"/>
    <w:rsid w:val="003543C3"/>
    <w:rsid w:val="00375956"/>
    <w:rsid w:val="0039260A"/>
    <w:rsid w:val="003B6E4F"/>
    <w:rsid w:val="003C126C"/>
    <w:rsid w:val="003E01A3"/>
    <w:rsid w:val="003E0BB1"/>
    <w:rsid w:val="004174D3"/>
    <w:rsid w:val="00432D3D"/>
    <w:rsid w:val="0047057E"/>
    <w:rsid w:val="00471FFD"/>
    <w:rsid w:val="004B18A4"/>
    <w:rsid w:val="004B3F30"/>
    <w:rsid w:val="004F053C"/>
    <w:rsid w:val="00513C5A"/>
    <w:rsid w:val="00553A69"/>
    <w:rsid w:val="005A2F68"/>
    <w:rsid w:val="005B5C26"/>
    <w:rsid w:val="005C0C20"/>
    <w:rsid w:val="00602E3B"/>
    <w:rsid w:val="006164A3"/>
    <w:rsid w:val="00627913"/>
    <w:rsid w:val="00664D3B"/>
    <w:rsid w:val="00665EA9"/>
    <w:rsid w:val="006838CB"/>
    <w:rsid w:val="00692942"/>
    <w:rsid w:val="006B16E5"/>
    <w:rsid w:val="006B4240"/>
    <w:rsid w:val="006C300F"/>
    <w:rsid w:val="007123DE"/>
    <w:rsid w:val="00790752"/>
    <w:rsid w:val="0079239A"/>
    <w:rsid w:val="007D03C1"/>
    <w:rsid w:val="007E5469"/>
    <w:rsid w:val="007F6CBC"/>
    <w:rsid w:val="00847098"/>
    <w:rsid w:val="008570CD"/>
    <w:rsid w:val="00880C98"/>
    <w:rsid w:val="008813B1"/>
    <w:rsid w:val="008A7EB1"/>
    <w:rsid w:val="008E5262"/>
    <w:rsid w:val="008F7F62"/>
    <w:rsid w:val="00984743"/>
    <w:rsid w:val="009A0E61"/>
    <w:rsid w:val="00A20CDE"/>
    <w:rsid w:val="00A25EA4"/>
    <w:rsid w:val="00A42A82"/>
    <w:rsid w:val="00A8422C"/>
    <w:rsid w:val="00AA753D"/>
    <w:rsid w:val="00AD002D"/>
    <w:rsid w:val="00B31938"/>
    <w:rsid w:val="00B53526"/>
    <w:rsid w:val="00B722CF"/>
    <w:rsid w:val="00BA5A0E"/>
    <w:rsid w:val="00BC5DC3"/>
    <w:rsid w:val="00BF11FD"/>
    <w:rsid w:val="00C837BB"/>
    <w:rsid w:val="00CA1970"/>
    <w:rsid w:val="00CC2693"/>
    <w:rsid w:val="00CC55A5"/>
    <w:rsid w:val="00D17EEB"/>
    <w:rsid w:val="00D315DE"/>
    <w:rsid w:val="00D478A8"/>
    <w:rsid w:val="00D5566A"/>
    <w:rsid w:val="00D77921"/>
    <w:rsid w:val="00D92990"/>
    <w:rsid w:val="00D94DE6"/>
    <w:rsid w:val="00D95517"/>
    <w:rsid w:val="00DC30D3"/>
    <w:rsid w:val="00DD572E"/>
    <w:rsid w:val="00DE29B6"/>
    <w:rsid w:val="00E63AAA"/>
    <w:rsid w:val="00E66D82"/>
    <w:rsid w:val="00E84A10"/>
    <w:rsid w:val="00E93801"/>
    <w:rsid w:val="00E94303"/>
    <w:rsid w:val="00EB1286"/>
    <w:rsid w:val="00EF2D51"/>
    <w:rsid w:val="00EF4117"/>
    <w:rsid w:val="00F0352F"/>
    <w:rsid w:val="00F20716"/>
    <w:rsid w:val="00F22E7E"/>
    <w:rsid w:val="00F83097"/>
    <w:rsid w:val="00F93511"/>
    <w:rsid w:val="00FA7C90"/>
    <w:rsid w:val="00FD26A2"/>
    <w:rsid w:val="00FE318E"/>
    <w:rsid w:val="00FF1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ii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2A7154"/>
  <w15:docId w15:val="{C5F0419E-A4F1-4615-8611-6741D2E4A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231F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D17EEB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sid w:val="00D17EEB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rsid w:val="00D17EE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D17EEB"/>
    <w:rPr>
      <w:sz w:val="22"/>
      <w:szCs w:val="22"/>
      <w:lang w:eastAsia="en-US"/>
    </w:rPr>
  </w:style>
  <w:style w:type="paragraph" w:styleId="Paragraphedeliste">
    <w:name w:val="List Paragraph"/>
    <w:basedOn w:val="Normal"/>
    <w:uiPriority w:val="34"/>
    <w:qFormat/>
    <w:rsid w:val="00D17EEB"/>
    <w:pPr>
      <w:ind w:left="708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D955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95517"/>
    <w:rPr>
      <w:rFonts w:ascii="Tahoma" w:hAnsi="Tahoma" w:cs="Tahoma"/>
      <w:sz w:val="16"/>
      <w:szCs w:val="16"/>
      <w:lang w:eastAsia="en-US"/>
    </w:rPr>
  </w:style>
  <w:style w:type="paragraph" w:styleId="Corpsdetexte">
    <w:name w:val="Body Text"/>
    <w:basedOn w:val="Normal"/>
    <w:link w:val="CorpsdetexteCar"/>
    <w:uiPriority w:val="1"/>
    <w:qFormat/>
    <w:rsid w:val="008813B1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  <w:sz w:val="24"/>
      <w:szCs w:val="24"/>
    </w:rPr>
  </w:style>
  <w:style w:type="character" w:customStyle="1" w:styleId="CorpsdetexteCar">
    <w:name w:val="Corps de texte Car"/>
    <w:basedOn w:val="Policepardfaut"/>
    <w:link w:val="Corpsdetexte"/>
    <w:uiPriority w:val="1"/>
    <w:rsid w:val="008813B1"/>
    <w:rPr>
      <w:rFonts w:ascii="Microsoft Sans Serif" w:eastAsia="Microsoft Sans Serif" w:hAnsi="Microsoft Sans Serif" w:cs="Microsoft Sans Serif"/>
      <w:sz w:val="24"/>
      <w:szCs w:val="24"/>
      <w:lang w:eastAsia="en-US"/>
    </w:rPr>
  </w:style>
  <w:style w:type="table" w:customStyle="1" w:styleId="Grilledutableau1">
    <w:name w:val="Grille du tableau1"/>
    <w:basedOn w:val="TableauNormal"/>
    <w:next w:val="Grilledutableau"/>
    <w:uiPriority w:val="59"/>
    <w:rsid w:val="001673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ev">
    <w:name w:val="Strong"/>
    <w:basedOn w:val="Policepardfaut"/>
    <w:uiPriority w:val="22"/>
    <w:qFormat/>
    <w:rsid w:val="003B6E4F"/>
    <w:rPr>
      <w:b/>
      <w:bCs/>
    </w:rPr>
  </w:style>
  <w:style w:type="paragraph" w:customStyle="1" w:styleId="ParagrapheIndent2">
    <w:name w:val="ParagrapheIndent2"/>
    <w:basedOn w:val="Normal"/>
    <w:next w:val="Normal"/>
    <w:qFormat/>
    <w:rsid w:val="0047057E"/>
    <w:pPr>
      <w:spacing w:after="0" w:line="240" w:lineRule="auto"/>
    </w:pPr>
    <w:rPr>
      <w:rFonts w:ascii="Arial" w:eastAsia="Arial" w:hAnsi="Arial" w:cs="Arial"/>
      <w:sz w:val="2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758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3BD3A6-D320-414A-A7D1-B8A1C9D47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4</Pages>
  <Words>949</Words>
  <Characters>5224</Characters>
  <Application>Microsoft Office Word</Application>
  <DocSecurity>0</DocSecurity>
  <Lines>43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CCIT</Company>
  <LinksUpToDate>false</LinksUpToDate>
  <CharactersWithSpaces>6161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Fanny PRUNET</dc:creator>
  <cp:lastModifiedBy>Elisabeth DURFORT</cp:lastModifiedBy>
  <cp:revision>19</cp:revision>
  <cp:lastPrinted>2017-04-12T08:29:00Z</cp:lastPrinted>
  <dcterms:created xsi:type="dcterms:W3CDTF">2025-04-10T15:26:00Z</dcterms:created>
  <dcterms:modified xsi:type="dcterms:W3CDTF">2025-11-26T17:22:00Z</dcterms:modified>
</cp:coreProperties>
</file>